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4A2" w:rsidRDefault="00FD24A2" w:rsidP="005656E0">
      <w:pPr>
        <w:ind w:left="450"/>
      </w:pPr>
    </w:p>
    <w:p w:rsidR="0075471D" w:rsidRPr="005656E0" w:rsidRDefault="00DE386A" w:rsidP="005656E0">
      <w:pPr>
        <w:ind w:left="450"/>
        <w:jc w:val="center"/>
        <w:rPr>
          <w:rFonts w:ascii="Arial" w:hAnsi="Arial" w:cs="Arial"/>
          <w:b/>
          <w:sz w:val="24"/>
          <w:szCs w:val="24"/>
        </w:rPr>
      </w:pPr>
      <w:r w:rsidRPr="005656E0">
        <w:rPr>
          <w:rFonts w:ascii="Arial" w:hAnsi="Arial" w:cs="Arial"/>
          <w:b/>
          <w:sz w:val="24"/>
          <w:szCs w:val="24"/>
        </w:rPr>
        <w:t>Request to Travel in Personal Vehicle</w:t>
      </w:r>
    </w:p>
    <w:p w:rsidR="00DE386A" w:rsidRPr="005656E0" w:rsidRDefault="00DE386A" w:rsidP="005656E0">
      <w:pPr>
        <w:ind w:left="450"/>
        <w:jc w:val="both"/>
        <w:rPr>
          <w:rFonts w:ascii="Arial" w:hAnsi="Arial" w:cs="Arial"/>
          <w:sz w:val="20"/>
          <w:szCs w:val="20"/>
        </w:rPr>
      </w:pPr>
      <w:r w:rsidRPr="005656E0">
        <w:rPr>
          <w:rFonts w:ascii="Arial" w:hAnsi="Arial" w:cs="Arial"/>
          <w:sz w:val="20"/>
          <w:szCs w:val="20"/>
        </w:rPr>
        <w:t xml:space="preserve">I request permission to drive my personal vehicle for the trip listed on the attached Training and Development/Travel Request </w:t>
      </w:r>
      <w:r w:rsidR="00C2470D">
        <w:rPr>
          <w:rFonts w:ascii="Arial" w:hAnsi="Arial" w:cs="Arial"/>
          <w:sz w:val="20"/>
          <w:szCs w:val="20"/>
        </w:rPr>
        <w:t>F</w:t>
      </w:r>
      <w:r w:rsidRPr="005656E0">
        <w:rPr>
          <w:rFonts w:ascii="Arial" w:hAnsi="Arial" w:cs="Arial"/>
          <w:sz w:val="20"/>
          <w:szCs w:val="20"/>
        </w:rPr>
        <w:t>orm for the following reason:</w:t>
      </w:r>
    </w:p>
    <w:p w:rsidR="00DE386A" w:rsidRPr="005656E0" w:rsidRDefault="00DE386A" w:rsidP="005656E0">
      <w:pPr>
        <w:tabs>
          <w:tab w:val="right" w:leader="underscore" w:pos="9270"/>
        </w:tabs>
        <w:spacing w:line="257" w:lineRule="auto"/>
        <w:ind w:left="450"/>
        <w:jc w:val="both"/>
        <w:rPr>
          <w:rFonts w:ascii="Arial" w:hAnsi="Arial" w:cs="Arial"/>
          <w:sz w:val="20"/>
          <w:szCs w:val="20"/>
        </w:rPr>
      </w:pPr>
      <w:r w:rsidRPr="005656E0">
        <w:rPr>
          <w:rFonts w:ascii="Arial" w:hAnsi="Arial" w:cs="Arial"/>
          <w:sz w:val="20"/>
          <w:szCs w:val="20"/>
        </w:rPr>
        <w:tab/>
      </w:r>
    </w:p>
    <w:p w:rsidR="00DE386A" w:rsidRPr="005656E0" w:rsidRDefault="00DE386A" w:rsidP="005656E0">
      <w:pPr>
        <w:tabs>
          <w:tab w:val="right" w:leader="underscore" w:pos="9270"/>
        </w:tabs>
        <w:spacing w:line="257" w:lineRule="auto"/>
        <w:ind w:left="450"/>
        <w:jc w:val="both"/>
        <w:rPr>
          <w:rFonts w:ascii="Arial" w:hAnsi="Arial" w:cs="Arial"/>
          <w:sz w:val="20"/>
          <w:szCs w:val="20"/>
        </w:rPr>
      </w:pPr>
      <w:r w:rsidRPr="005656E0">
        <w:rPr>
          <w:rFonts w:ascii="Arial" w:hAnsi="Arial" w:cs="Arial"/>
          <w:sz w:val="20"/>
          <w:szCs w:val="20"/>
        </w:rPr>
        <w:tab/>
      </w:r>
    </w:p>
    <w:p w:rsidR="00DE386A" w:rsidRPr="005656E0" w:rsidRDefault="00DE386A" w:rsidP="005656E0">
      <w:pPr>
        <w:tabs>
          <w:tab w:val="right" w:leader="underscore" w:pos="9270"/>
        </w:tabs>
        <w:spacing w:line="257" w:lineRule="auto"/>
        <w:ind w:left="450"/>
        <w:jc w:val="both"/>
        <w:rPr>
          <w:rFonts w:ascii="Arial" w:hAnsi="Arial" w:cs="Arial"/>
          <w:sz w:val="20"/>
          <w:szCs w:val="20"/>
        </w:rPr>
      </w:pPr>
      <w:r w:rsidRPr="005656E0">
        <w:rPr>
          <w:rFonts w:ascii="Arial" w:hAnsi="Arial" w:cs="Arial"/>
          <w:sz w:val="20"/>
          <w:szCs w:val="20"/>
        </w:rPr>
        <w:tab/>
      </w:r>
    </w:p>
    <w:p w:rsidR="00DE386A" w:rsidRPr="005656E0" w:rsidRDefault="00DE386A" w:rsidP="005656E0">
      <w:pPr>
        <w:tabs>
          <w:tab w:val="right" w:leader="underscore" w:pos="9270"/>
        </w:tabs>
        <w:spacing w:line="257" w:lineRule="auto"/>
        <w:ind w:left="450"/>
        <w:jc w:val="both"/>
        <w:rPr>
          <w:rFonts w:ascii="Arial" w:hAnsi="Arial" w:cs="Arial"/>
          <w:sz w:val="20"/>
          <w:szCs w:val="20"/>
        </w:rPr>
      </w:pPr>
      <w:r w:rsidRPr="005656E0">
        <w:rPr>
          <w:rFonts w:ascii="Arial" w:hAnsi="Arial" w:cs="Arial"/>
          <w:sz w:val="20"/>
          <w:szCs w:val="20"/>
        </w:rPr>
        <w:tab/>
      </w:r>
    </w:p>
    <w:p w:rsidR="00DE386A" w:rsidRPr="005656E0" w:rsidRDefault="00DE386A" w:rsidP="005656E0">
      <w:pPr>
        <w:tabs>
          <w:tab w:val="right" w:leader="underscore" w:pos="9270"/>
        </w:tabs>
        <w:spacing w:line="257" w:lineRule="auto"/>
        <w:ind w:left="450"/>
        <w:jc w:val="both"/>
        <w:rPr>
          <w:rFonts w:ascii="Arial" w:hAnsi="Arial" w:cs="Arial"/>
          <w:sz w:val="20"/>
          <w:szCs w:val="20"/>
        </w:rPr>
      </w:pPr>
      <w:r w:rsidRPr="005656E0">
        <w:rPr>
          <w:rFonts w:ascii="Arial" w:hAnsi="Arial" w:cs="Arial"/>
          <w:sz w:val="20"/>
          <w:szCs w:val="20"/>
        </w:rPr>
        <w:tab/>
      </w:r>
    </w:p>
    <w:p w:rsidR="005A7128" w:rsidRDefault="005A7128" w:rsidP="005A7128">
      <w:pPr>
        <w:tabs>
          <w:tab w:val="right" w:leader="underscore" w:pos="9270"/>
        </w:tabs>
        <w:spacing w:after="120" w:line="240" w:lineRule="auto"/>
        <w:ind w:left="446"/>
        <w:jc w:val="both"/>
        <w:rPr>
          <w:rFonts w:ascii="Arial" w:hAnsi="Arial" w:cs="Arial"/>
          <w:sz w:val="20"/>
          <w:szCs w:val="20"/>
        </w:rPr>
      </w:pPr>
    </w:p>
    <w:p w:rsidR="00DE386A" w:rsidRPr="005656E0" w:rsidRDefault="00DE386A" w:rsidP="005656E0">
      <w:pPr>
        <w:tabs>
          <w:tab w:val="right" w:leader="underscore" w:pos="9270"/>
        </w:tabs>
        <w:spacing w:line="257" w:lineRule="auto"/>
        <w:ind w:left="450"/>
        <w:jc w:val="both"/>
        <w:rPr>
          <w:rFonts w:ascii="Arial" w:hAnsi="Arial" w:cs="Arial"/>
          <w:sz w:val="20"/>
          <w:szCs w:val="20"/>
        </w:rPr>
      </w:pPr>
      <w:r w:rsidRPr="005656E0">
        <w:rPr>
          <w:rFonts w:ascii="Arial" w:hAnsi="Arial" w:cs="Arial"/>
          <w:sz w:val="20"/>
          <w:szCs w:val="20"/>
        </w:rPr>
        <w:t>I understand that I assume some financial risk in this situation because my own auto insurance comes first if there is an accident, in two important ways:</w:t>
      </w:r>
    </w:p>
    <w:p w:rsidR="00DE386A" w:rsidRDefault="00DE386A" w:rsidP="005656E0">
      <w:pPr>
        <w:pStyle w:val="ListParagraph"/>
        <w:numPr>
          <w:ilvl w:val="0"/>
          <w:numId w:val="1"/>
        </w:numPr>
        <w:tabs>
          <w:tab w:val="right" w:leader="underscore" w:pos="9270"/>
        </w:tabs>
        <w:spacing w:line="257" w:lineRule="auto"/>
        <w:ind w:left="450"/>
        <w:jc w:val="both"/>
        <w:rPr>
          <w:rFonts w:ascii="Arial" w:hAnsi="Arial" w:cs="Arial"/>
          <w:sz w:val="20"/>
          <w:szCs w:val="20"/>
        </w:rPr>
      </w:pPr>
      <w:r w:rsidRPr="005656E0">
        <w:rPr>
          <w:rFonts w:ascii="Arial" w:hAnsi="Arial" w:cs="Arial"/>
          <w:sz w:val="20"/>
          <w:szCs w:val="20"/>
        </w:rPr>
        <w:t xml:space="preserve">The </w:t>
      </w:r>
      <w:r w:rsidR="00C2470D">
        <w:rPr>
          <w:rFonts w:ascii="Arial" w:hAnsi="Arial" w:cs="Arial"/>
          <w:sz w:val="20"/>
          <w:szCs w:val="20"/>
        </w:rPr>
        <w:t>U</w:t>
      </w:r>
      <w:r w:rsidRPr="005656E0">
        <w:rPr>
          <w:rFonts w:ascii="Arial" w:hAnsi="Arial" w:cs="Arial"/>
          <w:sz w:val="20"/>
          <w:szCs w:val="20"/>
        </w:rPr>
        <w:t>niversity does not provide collision damage and comprehensive coverage (deer strike, broken windshield, car theft) for a personal vehicle, and will not reimburse individuals for such damage to their cars, even for the deductible before the personal vehicle’s insurance applies.  Therefore, the individual is at risk for ever dollar of any damage to their own vehicle from any cause during the trip.</w:t>
      </w:r>
    </w:p>
    <w:p w:rsidR="00C2470D" w:rsidRPr="005656E0" w:rsidRDefault="00C2470D" w:rsidP="00C2470D">
      <w:pPr>
        <w:pStyle w:val="ListParagraph"/>
        <w:tabs>
          <w:tab w:val="right" w:leader="underscore" w:pos="9270"/>
        </w:tabs>
        <w:spacing w:line="257" w:lineRule="auto"/>
        <w:ind w:left="450"/>
        <w:jc w:val="both"/>
        <w:rPr>
          <w:rFonts w:ascii="Arial" w:hAnsi="Arial" w:cs="Arial"/>
          <w:sz w:val="20"/>
          <w:szCs w:val="20"/>
        </w:rPr>
      </w:pPr>
    </w:p>
    <w:p w:rsidR="00DE386A" w:rsidRPr="005656E0" w:rsidRDefault="00DE386A" w:rsidP="005656E0">
      <w:pPr>
        <w:pStyle w:val="ListParagraph"/>
        <w:numPr>
          <w:ilvl w:val="0"/>
          <w:numId w:val="1"/>
        </w:numPr>
        <w:tabs>
          <w:tab w:val="right" w:leader="underscore" w:pos="9270"/>
        </w:tabs>
        <w:spacing w:line="257" w:lineRule="auto"/>
        <w:ind w:left="450"/>
        <w:jc w:val="both"/>
        <w:rPr>
          <w:rFonts w:ascii="Arial" w:hAnsi="Arial" w:cs="Arial"/>
          <w:sz w:val="20"/>
          <w:szCs w:val="20"/>
        </w:rPr>
      </w:pPr>
      <w:r w:rsidRPr="005656E0">
        <w:rPr>
          <w:rFonts w:ascii="Arial" w:hAnsi="Arial" w:cs="Arial"/>
          <w:sz w:val="20"/>
          <w:szCs w:val="20"/>
        </w:rPr>
        <w:t xml:space="preserve">The law in PA and all other states concerning auto liability insurance is clear: “insurance follows the vehicle”. This means that the insurance purchased for a personal vehicle must apply if the vehicle causes injury or damage to someone else, regardless of the nature of the trip. So, the individual’s car insurance would pay for an accident, which could have long-term financial consequences in the rates the vehicle owner is charged if they are found by the insurer to be at fault for a business trip accident; additionally, the insurer may increase the premium upon realizing a personal vehicle is used </w:t>
      </w:r>
      <w:r w:rsidR="00C2470D">
        <w:rPr>
          <w:rFonts w:ascii="Arial" w:hAnsi="Arial" w:cs="Arial"/>
          <w:sz w:val="20"/>
          <w:szCs w:val="20"/>
        </w:rPr>
        <w:t>for</w:t>
      </w:r>
      <w:r w:rsidRPr="005656E0">
        <w:rPr>
          <w:rFonts w:ascii="Arial" w:hAnsi="Arial" w:cs="Arial"/>
          <w:sz w:val="20"/>
          <w:szCs w:val="20"/>
        </w:rPr>
        <w:t xml:space="preserve"> business travel. The University’s auto liability insurance will protect the University and the driver beyond the policy limits of the personal auto coverage if the accident is severe enough to require further contribution, but the personal policy must be </w:t>
      </w:r>
      <w:r w:rsidR="005656E0" w:rsidRPr="005656E0">
        <w:rPr>
          <w:rFonts w:ascii="Arial" w:hAnsi="Arial" w:cs="Arial"/>
          <w:sz w:val="20"/>
          <w:szCs w:val="20"/>
        </w:rPr>
        <w:t xml:space="preserve">exhausted before </w:t>
      </w:r>
      <w:r w:rsidR="00C2470D">
        <w:rPr>
          <w:rFonts w:ascii="Arial" w:hAnsi="Arial" w:cs="Arial"/>
          <w:sz w:val="20"/>
          <w:szCs w:val="20"/>
        </w:rPr>
        <w:t>the University’s</w:t>
      </w:r>
      <w:r w:rsidR="005656E0" w:rsidRPr="005656E0">
        <w:rPr>
          <w:rFonts w:ascii="Arial" w:hAnsi="Arial" w:cs="Arial"/>
          <w:sz w:val="20"/>
          <w:szCs w:val="20"/>
        </w:rPr>
        <w:t xml:space="preserve"> policy contributes, regardless of the circumstances.</w:t>
      </w:r>
    </w:p>
    <w:p w:rsidR="005656E0" w:rsidRDefault="005656E0" w:rsidP="005656E0">
      <w:pPr>
        <w:pStyle w:val="ListParagraph"/>
        <w:tabs>
          <w:tab w:val="right" w:leader="underscore" w:pos="9270"/>
        </w:tabs>
        <w:spacing w:line="257" w:lineRule="auto"/>
        <w:ind w:left="450"/>
        <w:jc w:val="both"/>
        <w:rPr>
          <w:sz w:val="24"/>
          <w:szCs w:val="24"/>
        </w:rPr>
      </w:pPr>
    </w:p>
    <w:p w:rsidR="005656E0" w:rsidRPr="00C33DB3" w:rsidRDefault="005656E0" w:rsidP="005656E0">
      <w:pPr>
        <w:pStyle w:val="MemoBody"/>
        <w:ind w:left="0" w:firstLine="450"/>
        <w:rPr>
          <w:rFonts w:ascii="Arial" w:hAnsi="Arial" w:cs="Arial"/>
          <w:color w:val="auto"/>
        </w:rPr>
      </w:pPr>
      <w:r w:rsidRPr="00C33DB3">
        <w:rPr>
          <w:rFonts w:ascii="Arial" w:hAnsi="Arial" w:cs="Arial"/>
          <w:color w:val="auto"/>
        </w:rPr>
        <w:t>_________________________</w:t>
      </w:r>
      <w:r>
        <w:rPr>
          <w:rFonts w:ascii="Arial" w:hAnsi="Arial" w:cs="Arial"/>
          <w:color w:val="auto"/>
        </w:rPr>
        <w:t>_____</w:t>
      </w:r>
      <w:r w:rsidRPr="00C33DB3">
        <w:rPr>
          <w:rFonts w:ascii="Arial" w:hAnsi="Arial" w:cs="Arial"/>
          <w:color w:val="auto"/>
        </w:rPr>
        <w:t>___</w:t>
      </w:r>
      <w:r>
        <w:rPr>
          <w:rFonts w:ascii="Arial" w:hAnsi="Arial" w:cs="Arial"/>
          <w:color w:val="auto"/>
        </w:rPr>
        <w:t xml:space="preserve">              </w:t>
      </w:r>
    </w:p>
    <w:p w:rsidR="005656E0" w:rsidRDefault="005656E0" w:rsidP="005656E0">
      <w:pPr>
        <w:pStyle w:val="MemoBody"/>
        <w:ind w:left="0" w:firstLine="450"/>
        <w:rPr>
          <w:rFonts w:ascii="Arial" w:hAnsi="Arial" w:cs="Arial"/>
          <w:color w:val="auto"/>
        </w:rPr>
      </w:pPr>
      <w:r>
        <w:rPr>
          <w:rFonts w:ascii="Arial" w:hAnsi="Arial" w:cs="Arial"/>
          <w:color w:val="auto"/>
        </w:rPr>
        <w:t>Employee’s name (printed clearly)</w:t>
      </w:r>
    </w:p>
    <w:p w:rsidR="005656E0" w:rsidRDefault="005656E0" w:rsidP="005656E0">
      <w:pPr>
        <w:pStyle w:val="ListParagraph"/>
        <w:tabs>
          <w:tab w:val="right" w:leader="underscore" w:pos="4860"/>
        </w:tabs>
        <w:spacing w:line="257" w:lineRule="auto"/>
        <w:ind w:left="450"/>
        <w:jc w:val="both"/>
        <w:rPr>
          <w:sz w:val="24"/>
          <w:szCs w:val="24"/>
        </w:rPr>
      </w:pPr>
    </w:p>
    <w:p w:rsidR="005656E0" w:rsidRPr="00C33DB3" w:rsidRDefault="005656E0" w:rsidP="005656E0">
      <w:pPr>
        <w:pStyle w:val="MemoBody"/>
        <w:ind w:left="0" w:firstLine="450"/>
        <w:rPr>
          <w:rFonts w:ascii="Arial" w:hAnsi="Arial" w:cs="Arial"/>
          <w:color w:val="auto"/>
        </w:rPr>
      </w:pPr>
      <w:r w:rsidRPr="00C33DB3">
        <w:rPr>
          <w:rFonts w:ascii="Arial" w:hAnsi="Arial" w:cs="Arial"/>
          <w:color w:val="auto"/>
        </w:rPr>
        <w:t>_________________________</w:t>
      </w:r>
      <w:r>
        <w:rPr>
          <w:rFonts w:ascii="Arial" w:hAnsi="Arial" w:cs="Arial"/>
          <w:color w:val="auto"/>
        </w:rPr>
        <w:t>_____</w:t>
      </w:r>
      <w:r w:rsidRPr="00C33DB3">
        <w:rPr>
          <w:rFonts w:ascii="Arial" w:hAnsi="Arial" w:cs="Arial"/>
          <w:color w:val="auto"/>
        </w:rPr>
        <w:t>___</w:t>
      </w:r>
      <w:r>
        <w:rPr>
          <w:rFonts w:ascii="Arial" w:hAnsi="Arial" w:cs="Arial"/>
          <w:color w:val="auto"/>
        </w:rPr>
        <w:t xml:space="preserve">             </w:t>
      </w:r>
      <w:r>
        <w:rPr>
          <w:rFonts w:ascii="Arial" w:hAnsi="Arial" w:cs="Arial"/>
          <w:color w:val="auto"/>
        </w:rPr>
        <w:tab/>
      </w:r>
      <w:r w:rsidRPr="00C33DB3">
        <w:rPr>
          <w:rFonts w:ascii="Arial" w:hAnsi="Arial" w:cs="Arial"/>
          <w:color w:val="auto"/>
        </w:rPr>
        <w:t>____________</w:t>
      </w:r>
    </w:p>
    <w:p w:rsidR="005656E0" w:rsidRDefault="005656E0" w:rsidP="005656E0">
      <w:pPr>
        <w:pStyle w:val="MemoBody"/>
        <w:ind w:left="0" w:firstLine="450"/>
        <w:rPr>
          <w:rFonts w:ascii="Arial" w:hAnsi="Arial" w:cs="Arial"/>
          <w:color w:val="auto"/>
        </w:rPr>
      </w:pPr>
      <w:r>
        <w:rPr>
          <w:rFonts w:ascii="Arial" w:hAnsi="Arial" w:cs="Arial"/>
          <w:color w:val="auto"/>
        </w:rPr>
        <w:t xml:space="preserve">Employee’s signature             </w:t>
      </w:r>
      <w:r>
        <w:rPr>
          <w:rFonts w:ascii="Arial" w:hAnsi="Arial" w:cs="Arial"/>
          <w:color w:val="auto"/>
        </w:rPr>
        <w:tab/>
      </w:r>
      <w:r>
        <w:rPr>
          <w:rFonts w:ascii="Arial" w:hAnsi="Arial" w:cs="Arial"/>
          <w:color w:val="auto"/>
        </w:rPr>
        <w:tab/>
      </w:r>
      <w:r>
        <w:rPr>
          <w:rFonts w:ascii="Arial" w:hAnsi="Arial" w:cs="Arial"/>
          <w:color w:val="auto"/>
        </w:rPr>
        <w:tab/>
        <w:t>Date</w:t>
      </w:r>
    </w:p>
    <w:p w:rsidR="005656E0" w:rsidRDefault="005656E0" w:rsidP="005656E0">
      <w:pPr>
        <w:pStyle w:val="MemoBody"/>
        <w:ind w:left="0" w:firstLine="450"/>
        <w:rPr>
          <w:rFonts w:ascii="Arial" w:hAnsi="Arial" w:cs="Arial"/>
          <w:color w:val="auto"/>
        </w:rPr>
      </w:pPr>
    </w:p>
    <w:p w:rsidR="005656E0" w:rsidRDefault="005656E0" w:rsidP="005656E0">
      <w:pPr>
        <w:pStyle w:val="MemoBody"/>
        <w:ind w:left="0" w:firstLine="450"/>
        <w:rPr>
          <w:rFonts w:ascii="Arial" w:hAnsi="Arial" w:cs="Arial"/>
          <w:color w:val="auto"/>
        </w:rPr>
      </w:pPr>
      <w:bookmarkStart w:id="0" w:name="_GoBack"/>
      <w:bookmarkEnd w:id="0"/>
    </w:p>
    <w:p w:rsidR="005656E0" w:rsidRDefault="005656E0" w:rsidP="005656E0">
      <w:pPr>
        <w:pStyle w:val="MemoBody"/>
        <w:ind w:left="0" w:firstLine="450"/>
        <w:rPr>
          <w:rFonts w:ascii="Arial" w:hAnsi="Arial" w:cs="Arial"/>
          <w:color w:val="auto"/>
        </w:rPr>
      </w:pPr>
      <w:r>
        <w:rPr>
          <w:rFonts w:ascii="Arial" w:hAnsi="Arial" w:cs="Arial"/>
          <w:color w:val="auto"/>
        </w:rPr>
        <w:t xml:space="preserve">Please have </w:t>
      </w:r>
      <w:r w:rsidR="00170938">
        <w:rPr>
          <w:rFonts w:ascii="Arial" w:hAnsi="Arial" w:cs="Arial"/>
          <w:color w:val="auto"/>
        </w:rPr>
        <w:t>s</w:t>
      </w:r>
      <w:r>
        <w:rPr>
          <w:rFonts w:ascii="Arial" w:hAnsi="Arial" w:cs="Arial"/>
          <w:color w:val="auto"/>
        </w:rPr>
        <w:t>upervisor sign and date below to approve.</w:t>
      </w:r>
    </w:p>
    <w:p w:rsidR="005656E0" w:rsidRDefault="005656E0" w:rsidP="005656E0">
      <w:pPr>
        <w:pStyle w:val="MemoBody"/>
        <w:ind w:left="0" w:firstLine="450"/>
        <w:rPr>
          <w:rFonts w:ascii="Arial" w:hAnsi="Arial" w:cs="Arial"/>
          <w:color w:val="auto"/>
        </w:rPr>
      </w:pPr>
    </w:p>
    <w:p w:rsidR="005656E0" w:rsidRDefault="005656E0" w:rsidP="005656E0">
      <w:pPr>
        <w:pStyle w:val="MemoBody"/>
        <w:ind w:left="0" w:firstLine="450"/>
        <w:rPr>
          <w:rFonts w:ascii="Arial" w:hAnsi="Arial" w:cs="Arial"/>
          <w:color w:val="auto"/>
        </w:rPr>
      </w:pPr>
    </w:p>
    <w:p w:rsidR="005656E0" w:rsidRDefault="005656E0" w:rsidP="005656E0">
      <w:pPr>
        <w:pStyle w:val="MemoBody"/>
        <w:ind w:left="0" w:firstLine="450"/>
        <w:rPr>
          <w:rFonts w:ascii="Arial" w:hAnsi="Arial" w:cs="Arial"/>
          <w:color w:val="auto"/>
        </w:rPr>
      </w:pPr>
      <w:r w:rsidRPr="00C33DB3">
        <w:rPr>
          <w:rFonts w:ascii="Arial" w:hAnsi="Arial" w:cs="Arial"/>
          <w:color w:val="auto"/>
        </w:rPr>
        <w:t xml:space="preserve">Approved:  __________________________________________  </w:t>
      </w:r>
      <w:r>
        <w:rPr>
          <w:rFonts w:ascii="Arial" w:hAnsi="Arial" w:cs="Arial"/>
          <w:color w:val="auto"/>
        </w:rPr>
        <w:t xml:space="preserve">         </w:t>
      </w:r>
      <w:r w:rsidRPr="00C33DB3">
        <w:rPr>
          <w:rFonts w:ascii="Arial" w:hAnsi="Arial" w:cs="Arial"/>
          <w:color w:val="auto"/>
        </w:rPr>
        <w:t xml:space="preserve"> </w:t>
      </w:r>
      <w:r>
        <w:rPr>
          <w:rFonts w:ascii="Arial" w:hAnsi="Arial" w:cs="Arial"/>
          <w:color w:val="auto"/>
        </w:rPr>
        <w:tab/>
      </w:r>
      <w:r w:rsidRPr="00C33DB3">
        <w:rPr>
          <w:rFonts w:ascii="Arial" w:hAnsi="Arial" w:cs="Arial"/>
          <w:color w:val="auto"/>
        </w:rPr>
        <w:t>______________</w:t>
      </w:r>
    </w:p>
    <w:p w:rsidR="005656E0" w:rsidRPr="00F713FB" w:rsidRDefault="005656E0" w:rsidP="005656E0">
      <w:pPr>
        <w:pStyle w:val="MemoBody"/>
        <w:ind w:left="0"/>
        <w:rPr>
          <w:rFonts w:ascii="Arial" w:hAnsi="Arial" w:cs="Arial"/>
          <w:color w:val="auto"/>
        </w:rPr>
      </w:pPr>
      <w:r w:rsidRPr="00C33DB3">
        <w:rPr>
          <w:rFonts w:ascii="Arial" w:hAnsi="Arial" w:cs="Arial"/>
          <w:color w:val="auto"/>
        </w:rPr>
        <w:tab/>
      </w:r>
      <w:r w:rsidRPr="00C33DB3">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t>Date</w:t>
      </w:r>
    </w:p>
    <w:p w:rsidR="00DE386A" w:rsidRPr="00DE386A" w:rsidRDefault="005656E0" w:rsidP="005656E0">
      <w:pPr>
        <w:pStyle w:val="MemoBody"/>
        <w:ind w:left="0" w:firstLine="450"/>
        <w:rPr>
          <w:sz w:val="24"/>
          <w:szCs w:val="24"/>
        </w:rPr>
      </w:pPr>
      <w:r w:rsidRPr="00C33DB3">
        <w:rPr>
          <w:rFonts w:ascii="Arial" w:hAnsi="Arial" w:cs="Arial"/>
          <w:color w:val="auto"/>
        </w:rPr>
        <w:tab/>
      </w:r>
    </w:p>
    <w:sectPr w:rsidR="00DE386A" w:rsidRPr="00DE386A" w:rsidSect="00E67EE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9A2" w:rsidRDefault="00DC49A2" w:rsidP="00A2681D">
      <w:pPr>
        <w:spacing w:after="0" w:line="240" w:lineRule="auto"/>
      </w:pPr>
      <w:r>
        <w:separator/>
      </w:r>
    </w:p>
  </w:endnote>
  <w:endnote w:type="continuationSeparator" w:id="0">
    <w:p w:rsidR="00DC49A2" w:rsidRDefault="00DC49A2" w:rsidP="00A26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51F" w:rsidRPr="005656E0" w:rsidRDefault="005656E0" w:rsidP="005656E0">
    <w:pPr>
      <w:pStyle w:val="Footer"/>
      <w:ind w:left="90" w:firstLine="360"/>
      <w:rPr>
        <w:rFonts w:ascii="Arial" w:hAnsi="Arial" w:cs="Arial"/>
        <w:sz w:val="18"/>
        <w:szCs w:val="18"/>
      </w:rPr>
    </w:pPr>
    <w:r w:rsidRPr="005656E0">
      <w:rPr>
        <w:rFonts w:ascii="Arial" w:hAnsi="Arial" w:cs="Arial"/>
        <w:sz w:val="18"/>
        <w:szCs w:val="18"/>
      </w:rPr>
      <w:t>9/4/2019</w:t>
    </w:r>
    <w:r>
      <w:rPr>
        <w:rFonts w:ascii="Arial" w:hAnsi="Arial" w:cs="Arial"/>
        <w:sz w:val="18"/>
        <w:szCs w:val="18"/>
      </w:rPr>
      <w:tab/>
    </w:r>
    <w:r>
      <w:rPr>
        <w:rFonts w:ascii="Arial" w:hAnsi="Arial" w:cs="Arial"/>
        <w:sz w:val="18"/>
        <w:szCs w:val="18"/>
      </w:rPr>
      <w:tab/>
      <w:t>An Equal Opportunity Employer</w:t>
    </w:r>
    <w:r>
      <w:rPr>
        <w:rFonts w:ascii="Arial" w:hAnsi="Arial" w:cs="Arial"/>
        <w:sz w:val="18"/>
        <w:szCs w:val="18"/>
      </w:rPr>
      <w:tab/>
    </w: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9A2" w:rsidRDefault="00DC49A2" w:rsidP="00A2681D">
      <w:pPr>
        <w:spacing w:after="0" w:line="240" w:lineRule="auto"/>
      </w:pPr>
      <w:r>
        <w:separator/>
      </w:r>
    </w:p>
  </w:footnote>
  <w:footnote w:type="continuationSeparator" w:id="0">
    <w:p w:rsidR="00DC49A2" w:rsidRDefault="00DC49A2" w:rsidP="00A26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81D" w:rsidRDefault="00A2681D" w:rsidP="00A2681D">
    <w:pPr>
      <w:pStyle w:val="Header"/>
      <w:ind w:left="-1440"/>
    </w:pPr>
    <w:r>
      <w:rPr>
        <w:noProof/>
      </w:rPr>
      <w:drawing>
        <wp:inline distT="0" distB="0" distL="0" distR="0">
          <wp:extent cx="7753350" cy="9191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rotWithShape="1">
                  <a:blip r:embed="rId1" cstate="print">
                    <a:extLst>
                      <a:ext uri="{28A0092B-C50C-407E-A947-70E740481C1C}">
                        <a14:useLocalDpi xmlns:a14="http://schemas.microsoft.com/office/drawing/2010/main" val="0"/>
                      </a:ext>
                    </a:extLst>
                  </a:blip>
                  <a:srcRect l="2989" t="5349" r="6885" b="86396"/>
                  <a:stretch/>
                </pic:blipFill>
                <pic:spPr bwMode="auto">
                  <a:xfrm>
                    <a:off x="0" y="0"/>
                    <a:ext cx="7848996" cy="93044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F7119"/>
    <w:multiLevelType w:val="hybridMultilevel"/>
    <w:tmpl w:val="1DE40024"/>
    <w:lvl w:ilvl="0" w:tplc="EE5E2538">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81D"/>
    <w:rsid w:val="000A093A"/>
    <w:rsid w:val="000C5E4C"/>
    <w:rsid w:val="000F451F"/>
    <w:rsid w:val="00170938"/>
    <w:rsid w:val="00197DDD"/>
    <w:rsid w:val="00215DF1"/>
    <w:rsid w:val="00232215"/>
    <w:rsid w:val="00245063"/>
    <w:rsid w:val="002D0832"/>
    <w:rsid w:val="002D71E3"/>
    <w:rsid w:val="00435A8B"/>
    <w:rsid w:val="0044325C"/>
    <w:rsid w:val="005656E0"/>
    <w:rsid w:val="005A7128"/>
    <w:rsid w:val="005D5A8F"/>
    <w:rsid w:val="00740997"/>
    <w:rsid w:val="0075471D"/>
    <w:rsid w:val="008644D5"/>
    <w:rsid w:val="008F1337"/>
    <w:rsid w:val="00921D51"/>
    <w:rsid w:val="00923E24"/>
    <w:rsid w:val="00937CE4"/>
    <w:rsid w:val="009A6536"/>
    <w:rsid w:val="00A2681D"/>
    <w:rsid w:val="00AD25C1"/>
    <w:rsid w:val="00AF5E24"/>
    <w:rsid w:val="00BB27CD"/>
    <w:rsid w:val="00C2470D"/>
    <w:rsid w:val="00C957FD"/>
    <w:rsid w:val="00D85C69"/>
    <w:rsid w:val="00DC49A2"/>
    <w:rsid w:val="00DE386A"/>
    <w:rsid w:val="00E26BC0"/>
    <w:rsid w:val="00E348B0"/>
    <w:rsid w:val="00E67EEF"/>
    <w:rsid w:val="00E97FFE"/>
    <w:rsid w:val="00FD2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3C22D"/>
  <w15:chartTrackingRefBased/>
  <w15:docId w15:val="{8A7D0032-3AE8-4550-9C1A-0DDE60AA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471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8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81D"/>
  </w:style>
  <w:style w:type="paragraph" w:styleId="Footer">
    <w:name w:val="footer"/>
    <w:basedOn w:val="Normal"/>
    <w:link w:val="FooterChar"/>
    <w:uiPriority w:val="99"/>
    <w:unhideWhenUsed/>
    <w:rsid w:val="00A268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81D"/>
  </w:style>
  <w:style w:type="character" w:styleId="Hyperlink">
    <w:name w:val="Hyperlink"/>
    <w:basedOn w:val="DefaultParagraphFont"/>
    <w:uiPriority w:val="99"/>
    <w:unhideWhenUsed/>
    <w:rsid w:val="00921D51"/>
    <w:rPr>
      <w:color w:val="0563C1" w:themeColor="hyperlink"/>
      <w:u w:val="single"/>
    </w:rPr>
  </w:style>
  <w:style w:type="character" w:styleId="UnresolvedMention">
    <w:name w:val="Unresolved Mention"/>
    <w:basedOn w:val="DefaultParagraphFont"/>
    <w:uiPriority w:val="99"/>
    <w:semiHidden/>
    <w:unhideWhenUsed/>
    <w:rsid w:val="00921D51"/>
    <w:rPr>
      <w:color w:val="808080"/>
      <w:shd w:val="clear" w:color="auto" w:fill="E6E6E6"/>
    </w:rPr>
  </w:style>
  <w:style w:type="paragraph" w:styleId="BalloonText">
    <w:name w:val="Balloon Text"/>
    <w:basedOn w:val="Normal"/>
    <w:link w:val="BalloonTextChar"/>
    <w:uiPriority w:val="99"/>
    <w:semiHidden/>
    <w:unhideWhenUsed/>
    <w:rsid w:val="00E26B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BC0"/>
    <w:rPr>
      <w:rFonts w:ascii="Segoe UI" w:hAnsi="Segoe UI" w:cs="Segoe UI"/>
      <w:sz w:val="18"/>
      <w:szCs w:val="18"/>
    </w:rPr>
  </w:style>
  <w:style w:type="paragraph" w:styleId="ListParagraph">
    <w:name w:val="List Paragraph"/>
    <w:basedOn w:val="Normal"/>
    <w:uiPriority w:val="34"/>
    <w:qFormat/>
    <w:rsid w:val="00DE386A"/>
    <w:pPr>
      <w:ind w:left="720"/>
      <w:contextualSpacing/>
    </w:pPr>
  </w:style>
  <w:style w:type="paragraph" w:customStyle="1" w:styleId="MemoBody">
    <w:name w:val="Memo Body"/>
    <w:basedOn w:val="Normal"/>
    <w:rsid w:val="005656E0"/>
    <w:pPr>
      <w:overflowPunct w:val="0"/>
      <w:autoSpaceDE w:val="0"/>
      <w:autoSpaceDN w:val="0"/>
      <w:adjustRightInd w:val="0"/>
      <w:spacing w:after="0" w:line="240" w:lineRule="auto"/>
      <w:ind w:left="1340"/>
      <w:textAlignment w:val="baseline"/>
    </w:pPr>
    <w:rPr>
      <w:rFonts w:ascii="Courier New" w:eastAsia="Times New Roman" w:hAnsi="Courier New"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30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A. Cantu</dc:creator>
  <cp:keywords/>
  <dc:description/>
  <cp:lastModifiedBy>Yeager, Fran E</cp:lastModifiedBy>
  <cp:revision>5</cp:revision>
  <cp:lastPrinted>2018-10-01T15:13:00Z</cp:lastPrinted>
  <dcterms:created xsi:type="dcterms:W3CDTF">2019-09-04T12:43:00Z</dcterms:created>
  <dcterms:modified xsi:type="dcterms:W3CDTF">2019-09-04T13:02:00Z</dcterms:modified>
</cp:coreProperties>
</file>