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C1" w:rsidRDefault="0040357C">
      <w:pPr>
        <w:spacing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88pt;height:780.6pt;z-index:-251658752;mso-position-horizontal-relative:page;mso-position-vertical-relative:page">
            <v:imagedata r:id="rId5" o:title=""/>
            <w10:wrap anchorx="page" anchory="page"/>
          </v:shape>
        </w:pict>
      </w:r>
    </w:p>
    <w:p w:rsidR="00C632C1" w:rsidRDefault="00C632C1">
      <w:pPr>
        <w:spacing w:line="200" w:lineRule="exact"/>
        <w:rPr>
          <w:sz w:val="20"/>
          <w:szCs w:val="20"/>
        </w:rPr>
      </w:pPr>
    </w:p>
    <w:p w:rsidR="00C632C1" w:rsidRDefault="00C632C1">
      <w:pPr>
        <w:spacing w:before="9" w:line="240" w:lineRule="exact"/>
        <w:rPr>
          <w:sz w:val="24"/>
          <w:szCs w:val="24"/>
        </w:rPr>
      </w:pPr>
    </w:p>
    <w:p w:rsidR="000A7237" w:rsidRDefault="000A7237">
      <w:pPr>
        <w:pStyle w:val="BodyText"/>
        <w:tabs>
          <w:tab w:val="left" w:pos="1559"/>
        </w:tabs>
        <w:spacing w:before="56"/>
        <w:ind w:left="120"/>
        <w:rPr>
          <w:spacing w:val="-1"/>
        </w:rPr>
      </w:pPr>
    </w:p>
    <w:p w:rsidR="00C632C1" w:rsidRDefault="00F25E15">
      <w:pPr>
        <w:pStyle w:val="BodyText"/>
        <w:tabs>
          <w:tab w:val="left" w:pos="1559"/>
        </w:tabs>
        <w:spacing w:before="56"/>
        <w:ind w:left="120"/>
      </w:pPr>
      <w:r>
        <w:rPr>
          <w:spacing w:val="-1"/>
        </w:rPr>
        <w:t>DATE:</w:t>
      </w:r>
      <w:r>
        <w:rPr>
          <w:rFonts w:ascii="Times New Roman"/>
          <w:spacing w:val="-1"/>
        </w:rPr>
        <w:tab/>
      </w:r>
      <w:r w:rsidR="008A3B54">
        <w:rPr>
          <w:spacing w:val="-1"/>
        </w:rPr>
        <w:t>August 8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2017</w:t>
      </w:r>
    </w:p>
    <w:p w:rsidR="00C632C1" w:rsidRDefault="00C632C1">
      <w:pPr>
        <w:spacing w:before="1" w:line="130" w:lineRule="exact"/>
        <w:rPr>
          <w:sz w:val="13"/>
          <w:szCs w:val="13"/>
        </w:rPr>
      </w:pPr>
    </w:p>
    <w:p w:rsidR="00C632C1" w:rsidRDefault="00C632C1">
      <w:pPr>
        <w:spacing w:line="220" w:lineRule="exact"/>
      </w:pPr>
    </w:p>
    <w:p w:rsidR="00C632C1" w:rsidRDefault="00F25E15">
      <w:pPr>
        <w:tabs>
          <w:tab w:val="left" w:pos="1559"/>
        </w:tabs>
        <w:spacing w:line="274" w:lineRule="auto"/>
        <w:ind w:left="1559" w:right="2841" w:hanging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SUBJECT:</w:t>
      </w:r>
      <w:r>
        <w:rPr>
          <w:rFonts w:ascii="Times New Roman"/>
          <w:spacing w:val="-1"/>
        </w:rPr>
        <w:tab/>
      </w:r>
      <w:r>
        <w:rPr>
          <w:rFonts w:ascii="Calibri"/>
          <w:b/>
          <w:spacing w:val="-1"/>
        </w:rPr>
        <w:t>College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Medicine Innovation Pavilion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Research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Learning</w:t>
      </w:r>
      <w:r>
        <w:rPr>
          <w:rFonts w:ascii="Times New Roman"/>
          <w:spacing w:val="79"/>
          <w:w w:val="99"/>
        </w:rPr>
        <w:t xml:space="preserve"> </w:t>
      </w:r>
      <w:r w:rsidR="008A3B54" w:rsidRPr="00B04D2B">
        <w:rPr>
          <w:rFonts w:cstheme="minorHAnsi"/>
        </w:rPr>
        <w:t>Penn State Health Milton S. Hershey Medical Center</w:t>
      </w:r>
    </w:p>
    <w:p w:rsidR="00C632C1" w:rsidRDefault="00C632C1">
      <w:pPr>
        <w:spacing w:before="12" w:line="300" w:lineRule="exact"/>
        <w:rPr>
          <w:sz w:val="30"/>
          <w:szCs w:val="30"/>
        </w:rPr>
      </w:pPr>
    </w:p>
    <w:p w:rsidR="008A3B54" w:rsidRDefault="00F25E15">
      <w:pPr>
        <w:pStyle w:val="Heading1"/>
        <w:tabs>
          <w:tab w:val="left" w:pos="1559"/>
        </w:tabs>
        <w:rPr>
          <w:rFonts w:asciiTheme="minorHAnsi" w:hAnsiTheme="minorHAnsi" w:cstheme="minorHAnsi"/>
        </w:rPr>
      </w:pPr>
      <w:r>
        <w:rPr>
          <w:b w:val="0"/>
        </w:rPr>
        <w:t>TO:</w:t>
      </w:r>
      <w:r>
        <w:rPr>
          <w:rFonts w:ascii="Times New Roman"/>
          <w:b w:val="0"/>
        </w:rPr>
        <w:tab/>
      </w:r>
      <w:r w:rsidR="0040357C">
        <w:rPr>
          <w:rFonts w:asciiTheme="minorHAnsi" w:hAnsiTheme="minorHAnsi" w:cstheme="minorHAnsi"/>
        </w:rPr>
        <w:t>Short-</w:t>
      </w:r>
      <w:r w:rsidR="008A3B54" w:rsidRPr="00B04D2B">
        <w:rPr>
          <w:rFonts w:asciiTheme="minorHAnsi" w:hAnsiTheme="minorHAnsi" w:cstheme="minorHAnsi"/>
        </w:rPr>
        <w:t>Listed Teams</w:t>
      </w:r>
    </w:p>
    <w:p w:rsidR="00100D50" w:rsidRDefault="00100D50" w:rsidP="00100D50">
      <w:pPr>
        <w:pStyle w:val="BodyText"/>
        <w:tabs>
          <w:tab w:val="left" w:pos="1200"/>
        </w:tabs>
        <w:ind w:left="1530"/>
      </w:pPr>
      <w:proofErr w:type="spellStart"/>
      <w:r>
        <w:rPr>
          <w:spacing w:val="-1"/>
        </w:rPr>
        <w:t>Henningson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Durham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 xml:space="preserve">Richardson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Penn.,</w:t>
      </w:r>
      <w:r>
        <w:t xml:space="preserve"> </w:t>
      </w:r>
      <w:proofErr w:type="spellStart"/>
      <w:r>
        <w:rPr>
          <w:spacing w:val="-1"/>
        </w:rPr>
        <w:t>Archs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Engrs</w:t>
      </w:r>
      <w:proofErr w:type="spellEnd"/>
      <w:r>
        <w:rPr>
          <w:spacing w:val="-1"/>
        </w:rPr>
        <w:t xml:space="preserve">., </w:t>
      </w:r>
      <w:r>
        <w:t>P.C.</w:t>
      </w:r>
      <w:r>
        <w:rPr>
          <w:spacing w:val="-1"/>
        </w:rPr>
        <w:t xml:space="preserve"> (HDR)</w:t>
      </w:r>
      <w:r w:rsidR="00287FB7">
        <w:rPr>
          <w:spacing w:val="-1"/>
        </w:rPr>
        <w:t xml:space="preserve"> </w:t>
      </w:r>
      <w:r w:rsidR="001B7778">
        <w:rPr>
          <w:spacing w:val="-1"/>
        </w:rPr>
        <w:t xml:space="preserve">and </w:t>
      </w:r>
      <w:r>
        <w:t>Foster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t xml:space="preserve"> </w:t>
      </w:r>
    </w:p>
    <w:p w:rsidR="00100D50" w:rsidRDefault="00100D50" w:rsidP="00100D50">
      <w:pPr>
        <w:pStyle w:val="BodyText"/>
        <w:tabs>
          <w:tab w:val="left" w:pos="1200"/>
        </w:tabs>
        <w:spacing w:line="267" w:lineRule="exact"/>
        <w:ind w:left="1530"/>
      </w:pPr>
      <w:r>
        <w:rPr>
          <w:spacing w:val="-1"/>
        </w:rPr>
        <w:t>The S/L/A/M Collaborative (SLAM)</w:t>
      </w:r>
      <w:r w:rsidR="00287FB7">
        <w:rPr>
          <w:spacing w:val="-1"/>
        </w:rPr>
        <w:t xml:space="preserve"> </w:t>
      </w:r>
      <w:r w:rsidR="001B7778">
        <w:rPr>
          <w:spacing w:val="-1"/>
        </w:rPr>
        <w:t>and</w:t>
      </w:r>
      <w:r w:rsidR="00287FB7">
        <w:rPr>
          <w:spacing w:val="-1"/>
        </w:rPr>
        <w:t xml:space="preserve"> </w:t>
      </w:r>
      <w:proofErr w:type="spellStart"/>
      <w:r w:rsidR="00287FB7">
        <w:rPr>
          <w:spacing w:val="-1"/>
        </w:rPr>
        <w:t>Stantec</w:t>
      </w:r>
      <w:proofErr w:type="spellEnd"/>
      <w:r w:rsidR="00287FB7">
        <w:rPr>
          <w:spacing w:val="-1"/>
        </w:rPr>
        <w:t xml:space="preserve"> </w:t>
      </w:r>
      <w:r w:rsidR="000A7237">
        <w:rPr>
          <w:spacing w:val="-1"/>
        </w:rPr>
        <w:t>Inc.</w:t>
      </w:r>
    </w:p>
    <w:p w:rsidR="00100D50" w:rsidRDefault="00100D50" w:rsidP="00100D50">
      <w:pPr>
        <w:pStyle w:val="BodyText"/>
        <w:tabs>
          <w:tab w:val="left" w:pos="1200"/>
        </w:tabs>
        <w:ind w:left="1530"/>
      </w:pPr>
      <w:r>
        <w:rPr>
          <w:spacing w:val="-1"/>
        </w:rPr>
        <w:t>Skidmore,</w:t>
      </w:r>
      <w:r>
        <w:rPr>
          <w:spacing w:val="-2"/>
        </w:rPr>
        <w:t xml:space="preserve"> </w:t>
      </w:r>
      <w:r>
        <w:rPr>
          <w:spacing w:val="-1"/>
        </w:rPr>
        <w:t>Owings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Merrill</w:t>
      </w:r>
      <w:r>
        <w:t xml:space="preserve"> </w:t>
      </w:r>
      <w:r>
        <w:rPr>
          <w:spacing w:val="-1"/>
        </w:rPr>
        <w:t>LLP</w:t>
      </w:r>
      <w:r>
        <w:rPr>
          <w:spacing w:val="1"/>
        </w:rPr>
        <w:t xml:space="preserve"> </w:t>
      </w:r>
      <w:r>
        <w:rPr>
          <w:spacing w:val="-1"/>
        </w:rPr>
        <w:t>(SOM)</w:t>
      </w:r>
    </w:p>
    <w:p w:rsidR="00100D50" w:rsidRDefault="00100D50">
      <w:pPr>
        <w:pStyle w:val="Heading1"/>
        <w:tabs>
          <w:tab w:val="left" w:pos="1559"/>
        </w:tabs>
        <w:rPr>
          <w:rFonts w:ascii="Times New Roman"/>
          <w:b w:val="0"/>
        </w:rPr>
      </w:pPr>
    </w:p>
    <w:p w:rsidR="000A7237" w:rsidRPr="00B04D2B" w:rsidRDefault="000A7237" w:rsidP="000A7237">
      <w:pPr>
        <w:pStyle w:val="BodyText"/>
        <w:ind w:left="115" w:right="58"/>
        <w:rPr>
          <w:rFonts w:asciiTheme="minorHAnsi" w:hAnsiTheme="minorHAnsi" w:cstheme="minorHAnsi"/>
        </w:rPr>
      </w:pPr>
      <w:r>
        <w:rPr>
          <w:spacing w:val="-1"/>
        </w:rPr>
        <w:t xml:space="preserve">The Screening Committee met at the </w:t>
      </w:r>
      <w:r w:rsidRPr="00B04D2B">
        <w:rPr>
          <w:rFonts w:asciiTheme="minorHAnsi" w:hAnsiTheme="minorHAnsi" w:cstheme="minorHAnsi"/>
        </w:rPr>
        <w:t>Hershey Medical Center</w:t>
      </w:r>
      <w:r>
        <w:rPr>
          <w:rFonts w:asciiTheme="minorHAnsi" w:hAnsiTheme="minorHAnsi" w:cstheme="minorHAnsi"/>
        </w:rPr>
        <w:t xml:space="preserve"> on August 8</w:t>
      </w:r>
      <w:r w:rsidR="0040357C">
        <w:rPr>
          <w:rFonts w:asciiTheme="minorHAnsi" w:hAnsiTheme="minorHAnsi" w:cstheme="minorHAnsi"/>
        </w:rPr>
        <w:t xml:space="preserve">, 2017 to determine the short list for this project. </w:t>
      </w:r>
      <w:r w:rsidRPr="00B04D2B">
        <w:rPr>
          <w:rFonts w:asciiTheme="minorHAnsi" w:hAnsiTheme="minorHAnsi" w:cstheme="minorHAnsi"/>
        </w:rPr>
        <w:t>The Screening Committee</w:t>
      </w:r>
      <w:r w:rsidR="00B53A98">
        <w:rPr>
          <w:rFonts w:asciiTheme="minorHAnsi" w:hAnsiTheme="minorHAnsi" w:cstheme="minorHAnsi"/>
        </w:rPr>
        <w:t xml:space="preserve"> has selected the above three (3) teams, as the </w:t>
      </w:r>
      <w:r w:rsidR="001B7778">
        <w:rPr>
          <w:rFonts w:asciiTheme="minorHAnsi" w:hAnsiTheme="minorHAnsi" w:cstheme="minorHAnsi"/>
        </w:rPr>
        <w:t xml:space="preserve">final </w:t>
      </w:r>
      <w:r w:rsidR="0040357C">
        <w:rPr>
          <w:rFonts w:asciiTheme="minorHAnsi" w:hAnsiTheme="minorHAnsi" w:cstheme="minorHAnsi"/>
        </w:rPr>
        <w:t xml:space="preserve">short </w:t>
      </w:r>
      <w:r w:rsidR="00B53A98">
        <w:rPr>
          <w:rFonts w:asciiTheme="minorHAnsi" w:hAnsiTheme="minorHAnsi" w:cstheme="minorHAnsi"/>
        </w:rPr>
        <w:t>list</w:t>
      </w:r>
      <w:r w:rsidR="0040357C">
        <w:rPr>
          <w:rFonts w:asciiTheme="minorHAnsi" w:hAnsiTheme="minorHAnsi" w:cstheme="minorHAnsi"/>
        </w:rPr>
        <w:t>. Interviews for the three</w:t>
      </w:r>
      <w:r w:rsidRPr="00B04D2B">
        <w:rPr>
          <w:rFonts w:asciiTheme="minorHAnsi" w:hAnsiTheme="minorHAnsi" w:cstheme="minorHAnsi"/>
        </w:rPr>
        <w:t xml:space="preserve"> short-listed teams will be conducted </w:t>
      </w:r>
      <w:r w:rsidR="0040357C">
        <w:rPr>
          <w:rFonts w:cstheme="minorHAnsi"/>
        </w:rPr>
        <w:t>in Hershey, Pennsylvania on September 6</w:t>
      </w:r>
      <w:r w:rsidRPr="00B04D2B">
        <w:rPr>
          <w:rFonts w:asciiTheme="minorHAnsi" w:hAnsiTheme="minorHAnsi" w:cstheme="minorHAnsi"/>
        </w:rPr>
        <w:t xml:space="preserve">, 2017. The interview schedule and </w:t>
      </w:r>
      <w:r>
        <w:rPr>
          <w:rFonts w:cstheme="minorHAnsi"/>
        </w:rPr>
        <w:t xml:space="preserve">interview </w:t>
      </w:r>
      <w:r w:rsidRPr="00B04D2B">
        <w:rPr>
          <w:rFonts w:asciiTheme="minorHAnsi" w:hAnsiTheme="minorHAnsi" w:cstheme="minorHAnsi"/>
        </w:rPr>
        <w:t>duration will be provided</w:t>
      </w:r>
      <w:r w:rsidR="0040357C">
        <w:rPr>
          <w:rFonts w:asciiTheme="minorHAnsi" w:hAnsiTheme="minorHAnsi" w:cstheme="minorHAnsi"/>
        </w:rPr>
        <w:t xml:space="preserve"> via an update</w:t>
      </w:r>
      <w:r w:rsidRPr="00B04D2B">
        <w:rPr>
          <w:rFonts w:asciiTheme="minorHAnsi" w:hAnsiTheme="minorHAnsi" w:cstheme="minorHAnsi"/>
        </w:rPr>
        <w:t xml:space="preserve"> </w:t>
      </w:r>
      <w:r w:rsidR="00B53A98">
        <w:rPr>
          <w:rFonts w:cstheme="minorHAnsi"/>
        </w:rPr>
        <w:t>in the coming days</w:t>
      </w:r>
      <w:r w:rsidRPr="00B04D2B">
        <w:rPr>
          <w:rFonts w:asciiTheme="minorHAnsi" w:hAnsiTheme="minorHAnsi" w:cstheme="minorHAnsi"/>
        </w:rPr>
        <w:t>.</w:t>
      </w:r>
    </w:p>
    <w:p w:rsidR="000A7237" w:rsidRPr="00B04D2B" w:rsidRDefault="000A7237" w:rsidP="000A7237">
      <w:pPr>
        <w:ind w:left="115"/>
        <w:rPr>
          <w:rFonts w:cstheme="minorHAnsi"/>
        </w:rPr>
      </w:pPr>
    </w:p>
    <w:p w:rsidR="004A29A0" w:rsidRDefault="000A7237" w:rsidP="000A7237">
      <w:pPr>
        <w:tabs>
          <w:tab w:val="left" w:pos="3960"/>
        </w:tabs>
        <w:ind w:left="115"/>
        <w:rPr>
          <w:rFonts w:cstheme="minorHAnsi"/>
        </w:rPr>
      </w:pPr>
      <w:r w:rsidRPr="00B04D2B">
        <w:rPr>
          <w:rFonts w:cstheme="minorHAnsi"/>
        </w:rPr>
        <w:t xml:space="preserve">Each team will be required to </w:t>
      </w:r>
      <w:r w:rsidR="00B53A98">
        <w:rPr>
          <w:rFonts w:cstheme="minorHAnsi"/>
        </w:rPr>
        <w:t>make</w:t>
      </w:r>
      <w:r w:rsidRPr="00B04D2B">
        <w:rPr>
          <w:rFonts w:cstheme="minorHAnsi"/>
        </w:rPr>
        <w:t xml:space="preserve"> a presentation, followed by </w:t>
      </w:r>
      <w:r w:rsidR="0040357C">
        <w:rPr>
          <w:rFonts w:cstheme="minorHAnsi"/>
        </w:rPr>
        <w:t xml:space="preserve">a question and answer session. </w:t>
      </w:r>
      <w:r w:rsidRPr="00B04D2B">
        <w:rPr>
          <w:rFonts w:cstheme="minorHAnsi"/>
        </w:rPr>
        <w:t>We will provide the topics for you to address in yo</w:t>
      </w:r>
      <w:r w:rsidR="0040357C">
        <w:rPr>
          <w:rFonts w:cstheme="minorHAnsi"/>
        </w:rPr>
        <w:t xml:space="preserve">ur presentation in our update. </w:t>
      </w:r>
      <w:r w:rsidRPr="00B04D2B">
        <w:rPr>
          <w:rFonts w:cstheme="minorHAnsi"/>
        </w:rPr>
        <w:t>It is important to us the key team members assigned to this project and any major consultants</w:t>
      </w:r>
      <w:r w:rsidR="0040357C">
        <w:rPr>
          <w:rFonts w:cstheme="minorHAnsi"/>
        </w:rPr>
        <w:t xml:space="preserve"> be present for the interview. H</w:t>
      </w:r>
      <w:r w:rsidRPr="00B04D2B">
        <w:rPr>
          <w:rFonts w:cstheme="minorHAnsi"/>
        </w:rPr>
        <w:t xml:space="preserve">owever, </w:t>
      </w:r>
      <w:r>
        <w:rPr>
          <w:rFonts w:cstheme="minorHAnsi"/>
        </w:rPr>
        <w:t xml:space="preserve">we will </w:t>
      </w:r>
      <w:r w:rsidRPr="00B04D2B">
        <w:rPr>
          <w:rFonts w:cstheme="minorHAnsi"/>
        </w:rPr>
        <w:t>limit the number of attendees.</w:t>
      </w:r>
    </w:p>
    <w:p w:rsidR="004A29A0" w:rsidRDefault="004A29A0" w:rsidP="000A7237">
      <w:pPr>
        <w:tabs>
          <w:tab w:val="left" w:pos="3960"/>
        </w:tabs>
        <w:ind w:left="115"/>
        <w:rPr>
          <w:rFonts w:cstheme="minorHAnsi"/>
        </w:rPr>
      </w:pPr>
    </w:p>
    <w:p w:rsidR="000A7237" w:rsidRDefault="004A29A0" w:rsidP="000A7237">
      <w:pPr>
        <w:tabs>
          <w:tab w:val="left" w:pos="3960"/>
        </w:tabs>
        <w:ind w:left="115"/>
        <w:rPr>
          <w:rFonts w:cstheme="minorHAnsi"/>
        </w:rPr>
      </w:pPr>
      <w:r>
        <w:rPr>
          <w:rFonts w:cstheme="minorHAnsi"/>
        </w:rPr>
        <w:t>We will be in con</w:t>
      </w:r>
      <w:r w:rsidR="00B53A98">
        <w:rPr>
          <w:rFonts w:cstheme="minorHAnsi"/>
        </w:rPr>
        <w:t>tact</w:t>
      </w:r>
      <w:r>
        <w:rPr>
          <w:rFonts w:cstheme="minorHAnsi"/>
        </w:rPr>
        <w:t xml:space="preserve"> with</w:t>
      </w:r>
      <w:r w:rsidR="0040357C">
        <w:rPr>
          <w:rFonts w:cstheme="minorHAnsi"/>
        </w:rPr>
        <w:t xml:space="preserve"> each of</w:t>
      </w:r>
      <w:r>
        <w:rPr>
          <w:rFonts w:cstheme="minorHAnsi"/>
        </w:rPr>
        <w:t xml:space="preserve"> the short-listed teams to schedule pre-interview meeting</w:t>
      </w:r>
      <w:r w:rsidR="0040357C">
        <w:rPr>
          <w:rFonts w:cstheme="minorHAnsi"/>
        </w:rPr>
        <w:t>s and/</w:t>
      </w:r>
      <w:r w:rsidR="00B53A98">
        <w:rPr>
          <w:rFonts w:cstheme="minorHAnsi"/>
        </w:rPr>
        <w:t>or building tour</w:t>
      </w:r>
      <w:r w:rsidR="0040357C">
        <w:rPr>
          <w:rFonts w:cstheme="minorHAnsi"/>
        </w:rPr>
        <w:t>s</w:t>
      </w:r>
      <w:r>
        <w:rPr>
          <w:rFonts w:cstheme="minorHAnsi"/>
        </w:rPr>
        <w:t>.</w:t>
      </w:r>
      <w:r w:rsidR="000A7237" w:rsidRPr="00B04D2B">
        <w:rPr>
          <w:rFonts w:cstheme="minorHAnsi"/>
        </w:rPr>
        <w:t xml:space="preserve">  </w:t>
      </w:r>
    </w:p>
    <w:p w:rsidR="004A29A0" w:rsidRPr="00B04D2B" w:rsidRDefault="004A29A0" w:rsidP="000A7237">
      <w:pPr>
        <w:tabs>
          <w:tab w:val="left" w:pos="3960"/>
        </w:tabs>
        <w:ind w:left="115"/>
        <w:rPr>
          <w:rFonts w:cstheme="minorHAnsi"/>
        </w:rPr>
      </w:pPr>
    </w:p>
    <w:p w:rsidR="000A7237" w:rsidRPr="00B04D2B" w:rsidRDefault="000A7237" w:rsidP="000A7237">
      <w:pPr>
        <w:tabs>
          <w:tab w:val="left" w:pos="3960"/>
        </w:tabs>
        <w:ind w:left="115"/>
        <w:rPr>
          <w:rFonts w:cstheme="minorHAnsi"/>
        </w:rPr>
      </w:pPr>
      <w:r w:rsidRPr="00B04D2B">
        <w:rPr>
          <w:rFonts w:cstheme="minorHAnsi"/>
        </w:rPr>
        <w:t xml:space="preserve">In the event your team is selected, we will </w:t>
      </w:r>
      <w:r w:rsidR="00B53A98">
        <w:rPr>
          <w:rFonts w:cstheme="minorHAnsi"/>
        </w:rPr>
        <w:t>provide</w:t>
      </w:r>
      <w:r w:rsidRPr="00B04D2B">
        <w:rPr>
          <w:rFonts w:cstheme="minorHAnsi"/>
        </w:rPr>
        <w:t xml:space="preserve"> </w:t>
      </w:r>
      <w:r w:rsidR="00B53A98">
        <w:rPr>
          <w:rFonts w:cstheme="minorHAnsi"/>
        </w:rPr>
        <w:t>photogr</w:t>
      </w:r>
      <w:r w:rsidR="0040357C">
        <w:rPr>
          <w:rFonts w:cstheme="minorHAnsi"/>
        </w:rPr>
        <w:t>aphic examples of your projects,</w:t>
      </w:r>
      <w:r w:rsidR="00B53A98">
        <w:rPr>
          <w:rFonts w:cstheme="minorHAnsi"/>
        </w:rPr>
        <w:t xml:space="preserve"> </w:t>
      </w:r>
      <w:r w:rsidRPr="00B04D2B">
        <w:rPr>
          <w:rFonts w:cstheme="minorHAnsi"/>
        </w:rPr>
        <w:t>representative of your architectural designs</w:t>
      </w:r>
      <w:r w:rsidR="00B53A98">
        <w:rPr>
          <w:rFonts w:cstheme="minorHAnsi"/>
        </w:rPr>
        <w:t>, to the</w:t>
      </w:r>
      <w:r w:rsidR="00B53A98" w:rsidRPr="00B04D2B">
        <w:rPr>
          <w:rFonts w:cstheme="minorHAnsi"/>
        </w:rPr>
        <w:t xml:space="preserve"> Board of Trustees</w:t>
      </w:r>
      <w:r w:rsidR="0040357C">
        <w:rPr>
          <w:rFonts w:cstheme="minorHAnsi"/>
        </w:rPr>
        <w:t xml:space="preserve">. </w:t>
      </w:r>
      <w:r w:rsidRPr="00B04D2B">
        <w:rPr>
          <w:rFonts w:cstheme="minorHAnsi"/>
        </w:rPr>
        <w:t xml:space="preserve">We will require </w:t>
      </w:r>
      <w:r w:rsidR="00B53A98">
        <w:rPr>
          <w:rFonts w:cstheme="minorHAnsi"/>
        </w:rPr>
        <w:t>each of the short-listed teams</w:t>
      </w:r>
      <w:r w:rsidRPr="00B04D2B">
        <w:rPr>
          <w:rFonts w:cstheme="minorHAnsi"/>
        </w:rPr>
        <w:t xml:space="preserve"> submit </w:t>
      </w:r>
      <w:r w:rsidR="00B53A98">
        <w:rPr>
          <w:rFonts w:cstheme="minorHAnsi"/>
        </w:rPr>
        <w:t>these examples</w:t>
      </w:r>
      <w:r w:rsidRPr="00B04D2B">
        <w:rPr>
          <w:rFonts w:cstheme="minorHAnsi"/>
        </w:rPr>
        <w:t xml:space="preserve"> </w:t>
      </w:r>
      <w:r w:rsidR="0040357C">
        <w:rPr>
          <w:rFonts w:cstheme="minorHAnsi"/>
        </w:rPr>
        <w:t xml:space="preserve">in </w:t>
      </w:r>
      <w:r w:rsidRPr="00B04D2B">
        <w:rPr>
          <w:rFonts w:cstheme="minorHAnsi"/>
        </w:rPr>
        <w:t>digital format</w:t>
      </w:r>
      <w:r w:rsidR="00B53A98">
        <w:rPr>
          <w:rFonts w:cstheme="minorHAnsi"/>
        </w:rPr>
        <w:t xml:space="preserve"> prior to the interview date</w:t>
      </w:r>
      <w:r w:rsidR="0040357C">
        <w:rPr>
          <w:rFonts w:cstheme="minorHAnsi"/>
        </w:rPr>
        <w:t xml:space="preserve">. </w:t>
      </w:r>
      <w:r w:rsidRPr="00B04D2B">
        <w:rPr>
          <w:rFonts w:cstheme="minorHAnsi"/>
        </w:rPr>
        <w:t>We will provide requirements</w:t>
      </w:r>
      <w:r w:rsidR="00B53A98">
        <w:rPr>
          <w:rFonts w:cstheme="minorHAnsi"/>
        </w:rPr>
        <w:t xml:space="preserve"> for this submission</w:t>
      </w:r>
      <w:r w:rsidRPr="00B04D2B">
        <w:rPr>
          <w:rFonts w:cstheme="minorHAnsi"/>
        </w:rPr>
        <w:t xml:space="preserve"> in our update.  </w:t>
      </w:r>
    </w:p>
    <w:p w:rsidR="000A7237" w:rsidRPr="00B04D2B" w:rsidRDefault="000A7237" w:rsidP="000A7237">
      <w:pPr>
        <w:tabs>
          <w:tab w:val="left" w:pos="3960"/>
        </w:tabs>
        <w:ind w:left="115"/>
        <w:rPr>
          <w:rFonts w:cstheme="minorHAnsi"/>
        </w:rPr>
      </w:pPr>
    </w:p>
    <w:p w:rsidR="000A7237" w:rsidRPr="00B04D2B" w:rsidRDefault="000A7237" w:rsidP="000A7237">
      <w:pPr>
        <w:tabs>
          <w:tab w:val="left" w:pos="3960"/>
        </w:tabs>
        <w:ind w:left="115"/>
        <w:rPr>
          <w:rFonts w:cstheme="minorHAnsi"/>
        </w:rPr>
      </w:pPr>
      <w:r w:rsidRPr="00B04D2B">
        <w:rPr>
          <w:rFonts w:cstheme="minorHAnsi"/>
        </w:rPr>
        <w:t>The result of the interviews will be announced at the Board of Trustees meeting on Friday</w:t>
      </w:r>
      <w:r w:rsidR="0040357C">
        <w:rPr>
          <w:rFonts w:cstheme="minorHAnsi"/>
        </w:rPr>
        <w:t>, September 15</w:t>
      </w:r>
      <w:bookmarkStart w:id="0" w:name="_GoBack"/>
      <w:bookmarkEnd w:id="0"/>
      <w:r w:rsidRPr="00B04D2B">
        <w:rPr>
          <w:rFonts w:cstheme="minorHAnsi"/>
        </w:rPr>
        <w:t>, 2017 and posted to our website.</w:t>
      </w:r>
    </w:p>
    <w:p w:rsidR="000A7237" w:rsidRPr="00B04D2B" w:rsidRDefault="000A7237" w:rsidP="000A7237">
      <w:pPr>
        <w:tabs>
          <w:tab w:val="left" w:pos="3960"/>
        </w:tabs>
        <w:ind w:left="115"/>
        <w:rPr>
          <w:rFonts w:cstheme="minorHAnsi"/>
        </w:rPr>
      </w:pPr>
    </w:p>
    <w:p w:rsidR="000A7237" w:rsidRPr="00B04D2B" w:rsidRDefault="000A7237" w:rsidP="001B7778">
      <w:pPr>
        <w:tabs>
          <w:tab w:val="left" w:pos="3960"/>
        </w:tabs>
        <w:ind w:left="115"/>
        <w:rPr>
          <w:rFonts w:cstheme="minorHAnsi"/>
        </w:rPr>
      </w:pPr>
      <w:r w:rsidRPr="00B04D2B">
        <w:rPr>
          <w:rFonts w:cstheme="minorHAnsi"/>
        </w:rPr>
        <w:t>Questions, comments, or additional information requests should be directed to</w:t>
      </w:r>
      <w:r w:rsidR="001B7778">
        <w:rPr>
          <w:rFonts w:cstheme="minorHAnsi"/>
        </w:rPr>
        <w:t xml:space="preserve"> myself or</w:t>
      </w:r>
      <w:r w:rsidRPr="00B04D2B">
        <w:rPr>
          <w:rFonts w:cstheme="minorHAnsi"/>
        </w:rPr>
        <w:t xml:space="preserve"> </w:t>
      </w:r>
      <w:r w:rsidR="001B7778">
        <w:rPr>
          <w:rFonts w:cstheme="minorHAnsi"/>
        </w:rPr>
        <w:t xml:space="preserve">David Barto at </w:t>
      </w:r>
      <w:hyperlink r:id="rId6" w:history="1">
        <w:r w:rsidR="001B7778" w:rsidRPr="00E07AE5">
          <w:rPr>
            <w:rStyle w:val="Hyperlink"/>
            <w:rFonts w:cstheme="minorHAnsi"/>
          </w:rPr>
          <w:t>dbarto@pennstatehealth.psu.edu</w:t>
        </w:r>
      </w:hyperlink>
      <w:r w:rsidR="001B7778">
        <w:rPr>
          <w:rFonts w:cstheme="minorHAnsi"/>
        </w:rPr>
        <w:t xml:space="preserve"> or </w:t>
      </w:r>
      <w:r w:rsidR="001B7778" w:rsidRPr="001B7778">
        <w:rPr>
          <w:rFonts w:cstheme="minorHAnsi"/>
        </w:rPr>
        <w:t>(717) 531-3724</w:t>
      </w:r>
      <w:r w:rsidRPr="00B04D2B">
        <w:rPr>
          <w:rFonts w:cstheme="minorHAnsi"/>
        </w:rPr>
        <w:t>.</w:t>
      </w:r>
    </w:p>
    <w:p w:rsidR="00C632C1" w:rsidRDefault="00C632C1">
      <w:pPr>
        <w:spacing w:before="7" w:line="180" w:lineRule="exact"/>
        <w:rPr>
          <w:sz w:val="18"/>
          <w:szCs w:val="18"/>
        </w:rPr>
      </w:pPr>
    </w:p>
    <w:p w:rsidR="00C632C1" w:rsidRDefault="00C632C1">
      <w:pPr>
        <w:spacing w:line="220" w:lineRule="exact"/>
      </w:pPr>
    </w:p>
    <w:p w:rsidR="00C632C1" w:rsidRDefault="00F25E15">
      <w:pPr>
        <w:pStyle w:val="BodyText"/>
        <w:spacing w:line="553" w:lineRule="auto"/>
        <w:ind w:right="6289"/>
      </w:pPr>
      <w:r>
        <w:rPr>
          <w:spacing w:val="-1"/>
        </w:rPr>
        <w:t>Sincerely,</w:t>
      </w:r>
    </w:p>
    <w:p w:rsidR="00C632C1" w:rsidRDefault="00F25E15">
      <w:pPr>
        <w:pStyle w:val="BodyText"/>
        <w:spacing w:line="266" w:lineRule="exact"/>
        <w:ind w:right="6289"/>
      </w:pPr>
      <w:r>
        <w:rPr>
          <w:spacing w:val="-1"/>
        </w:rPr>
        <w:t>Greg</w:t>
      </w:r>
      <w:r>
        <w:rPr>
          <w:spacing w:val="-2"/>
        </w:rPr>
        <w:t xml:space="preserve"> </w:t>
      </w:r>
      <w:r>
        <w:rPr>
          <w:spacing w:val="-1"/>
        </w:rPr>
        <w:t>Kufner,</w:t>
      </w:r>
      <w:r>
        <w:rPr>
          <w:spacing w:val="-2"/>
        </w:rPr>
        <w:t xml:space="preserve"> </w:t>
      </w:r>
      <w:r>
        <w:rPr>
          <w:spacing w:val="-1"/>
        </w:rPr>
        <w:t>AIA,</w:t>
      </w:r>
      <w:r>
        <w:t xml:space="preserve"> </w:t>
      </w:r>
      <w:r>
        <w:rPr>
          <w:spacing w:val="-1"/>
        </w:rPr>
        <w:t>NCARB</w:t>
      </w:r>
    </w:p>
    <w:p w:rsidR="00C632C1" w:rsidRDefault="0040357C">
      <w:pPr>
        <w:spacing w:before="4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17.75pt;height:33pt;mso-position-horizontal-relative:char;mso-position-vertical-relative:line">
            <v:imagedata r:id="rId7" o:title=""/>
          </v:shape>
        </w:pict>
      </w:r>
    </w:p>
    <w:p w:rsidR="00C632C1" w:rsidRPr="00100D50" w:rsidRDefault="00F25E15">
      <w:pPr>
        <w:pStyle w:val="BodyText"/>
        <w:spacing w:before="36"/>
        <w:ind w:right="6289"/>
      </w:pPr>
      <w:r w:rsidRPr="00100D50">
        <w:rPr>
          <w:spacing w:val="-1"/>
        </w:rPr>
        <w:t>University</w:t>
      </w:r>
      <w:r w:rsidRPr="00100D50">
        <w:rPr>
          <w:spacing w:val="1"/>
        </w:rPr>
        <w:t xml:space="preserve"> </w:t>
      </w:r>
      <w:r w:rsidRPr="00100D50">
        <w:rPr>
          <w:spacing w:val="-1"/>
        </w:rPr>
        <w:t>Architect</w:t>
      </w:r>
    </w:p>
    <w:p w:rsidR="00C632C1" w:rsidRPr="00100D50" w:rsidRDefault="00F25E15">
      <w:pPr>
        <w:pStyle w:val="BodyText"/>
        <w:spacing w:before="38"/>
        <w:ind w:right="6289"/>
      </w:pPr>
      <w:r w:rsidRPr="00100D50">
        <w:rPr>
          <w:spacing w:val="-1"/>
        </w:rPr>
        <w:t>The</w:t>
      </w:r>
      <w:r w:rsidRPr="00100D50">
        <w:rPr>
          <w:spacing w:val="1"/>
        </w:rPr>
        <w:t xml:space="preserve"> </w:t>
      </w:r>
      <w:r w:rsidRPr="00100D50">
        <w:rPr>
          <w:spacing w:val="-1"/>
        </w:rPr>
        <w:t>Pennsylvania</w:t>
      </w:r>
      <w:r w:rsidRPr="00100D50">
        <w:t xml:space="preserve"> </w:t>
      </w:r>
      <w:r w:rsidRPr="00100D50">
        <w:rPr>
          <w:spacing w:val="-1"/>
        </w:rPr>
        <w:t>State</w:t>
      </w:r>
      <w:r w:rsidRPr="00100D50">
        <w:rPr>
          <w:spacing w:val="1"/>
        </w:rPr>
        <w:t xml:space="preserve"> </w:t>
      </w:r>
      <w:r w:rsidRPr="00100D50">
        <w:rPr>
          <w:spacing w:val="-1"/>
        </w:rPr>
        <w:t>University</w:t>
      </w:r>
    </w:p>
    <w:p w:rsidR="00C632C1" w:rsidRPr="00100D50" w:rsidRDefault="00F25E15">
      <w:pPr>
        <w:pStyle w:val="BodyText"/>
        <w:spacing w:before="41" w:line="276" w:lineRule="auto"/>
        <w:ind w:right="4831"/>
      </w:pPr>
      <w:r w:rsidRPr="00100D50">
        <w:rPr>
          <w:spacing w:val="-1"/>
        </w:rPr>
        <w:t xml:space="preserve">206 </w:t>
      </w:r>
      <w:r w:rsidRPr="00100D50">
        <w:t>Physical</w:t>
      </w:r>
      <w:r w:rsidRPr="00100D50">
        <w:rPr>
          <w:spacing w:val="-3"/>
        </w:rPr>
        <w:t xml:space="preserve"> </w:t>
      </w:r>
      <w:r w:rsidRPr="00100D50">
        <w:rPr>
          <w:spacing w:val="-1"/>
        </w:rPr>
        <w:t>Plant</w:t>
      </w:r>
      <w:r w:rsidRPr="00100D50">
        <w:rPr>
          <w:spacing w:val="-2"/>
        </w:rPr>
        <w:t xml:space="preserve"> </w:t>
      </w:r>
      <w:r w:rsidRPr="00100D50">
        <w:rPr>
          <w:spacing w:val="-1"/>
        </w:rPr>
        <w:t>Building,</w:t>
      </w:r>
      <w:r w:rsidRPr="00100D50">
        <w:t xml:space="preserve"> </w:t>
      </w:r>
      <w:r w:rsidRPr="00100D50">
        <w:rPr>
          <w:spacing w:val="-1"/>
        </w:rPr>
        <w:t>University Park,</w:t>
      </w:r>
      <w:r w:rsidRPr="00100D50">
        <w:rPr>
          <w:spacing w:val="-2"/>
        </w:rPr>
        <w:t xml:space="preserve"> </w:t>
      </w:r>
      <w:r w:rsidRPr="00100D50">
        <w:t xml:space="preserve">PA </w:t>
      </w:r>
      <w:r w:rsidRPr="00100D50">
        <w:rPr>
          <w:spacing w:val="-1"/>
        </w:rPr>
        <w:t>16802</w:t>
      </w:r>
      <w:r w:rsidRPr="00100D50">
        <w:rPr>
          <w:rFonts w:ascii="Times New Roman"/>
          <w:spacing w:val="35"/>
        </w:rPr>
        <w:t xml:space="preserve"> </w:t>
      </w:r>
      <w:r w:rsidRPr="00100D50">
        <w:rPr>
          <w:spacing w:val="-1"/>
        </w:rPr>
        <w:t>Direct:</w:t>
      </w:r>
      <w:r w:rsidRPr="00100D50">
        <w:rPr>
          <w:spacing w:val="1"/>
        </w:rPr>
        <w:t xml:space="preserve"> </w:t>
      </w:r>
      <w:r w:rsidRPr="00100D50">
        <w:rPr>
          <w:spacing w:val="-1"/>
        </w:rPr>
        <w:t>(814)</w:t>
      </w:r>
      <w:r w:rsidRPr="00100D50">
        <w:rPr>
          <w:spacing w:val="-2"/>
        </w:rPr>
        <w:t xml:space="preserve"> </w:t>
      </w:r>
      <w:r w:rsidRPr="00100D50">
        <w:rPr>
          <w:spacing w:val="-1"/>
        </w:rPr>
        <w:t>865-</w:t>
      </w:r>
      <w:proofErr w:type="gramStart"/>
      <w:r w:rsidRPr="00100D50">
        <w:rPr>
          <w:spacing w:val="-1"/>
        </w:rPr>
        <w:t>8177</w:t>
      </w:r>
      <w:r w:rsidRPr="00100D50">
        <w:t xml:space="preserve">  |</w:t>
      </w:r>
      <w:proofErr w:type="gramEnd"/>
      <w:r w:rsidRPr="00100D50">
        <w:rPr>
          <w:spacing w:val="47"/>
        </w:rPr>
        <w:t xml:space="preserve"> </w:t>
      </w:r>
      <w:r w:rsidRPr="00100D50">
        <w:rPr>
          <w:spacing w:val="-1"/>
        </w:rPr>
        <w:t>Mobile:</w:t>
      </w:r>
      <w:r w:rsidRPr="00100D50">
        <w:rPr>
          <w:spacing w:val="1"/>
        </w:rPr>
        <w:t xml:space="preserve"> </w:t>
      </w:r>
      <w:r w:rsidRPr="00100D50">
        <w:rPr>
          <w:spacing w:val="-1"/>
        </w:rPr>
        <w:t>(614)</w:t>
      </w:r>
      <w:r w:rsidRPr="00100D50">
        <w:rPr>
          <w:spacing w:val="-2"/>
        </w:rPr>
        <w:t xml:space="preserve"> </w:t>
      </w:r>
      <w:r w:rsidRPr="00100D50">
        <w:rPr>
          <w:spacing w:val="-1"/>
        </w:rPr>
        <w:t>512-2287</w:t>
      </w:r>
    </w:p>
    <w:p w:rsidR="00C632C1" w:rsidRPr="00100D50" w:rsidRDefault="00F25E15">
      <w:pPr>
        <w:pStyle w:val="BodyText"/>
        <w:spacing w:line="266" w:lineRule="exact"/>
        <w:ind w:right="4831"/>
      </w:pPr>
      <w:r w:rsidRPr="00100D50">
        <w:rPr>
          <w:spacing w:val="-1"/>
        </w:rPr>
        <w:t>Office: (814)</w:t>
      </w:r>
      <w:r w:rsidRPr="00100D50">
        <w:rPr>
          <w:spacing w:val="-2"/>
        </w:rPr>
        <w:t xml:space="preserve"> </w:t>
      </w:r>
      <w:r w:rsidRPr="00100D50">
        <w:rPr>
          <w:spacing w:val="-1"/>
        </w:rPr>
        <w:t>865-</w:t>
      </w:r>
      <w:proofErr w:type="gramStart"/>
      <w:r w:rsidRPr="00100D50">
        <w:rPr>
          <w:spacing w:val="-1"/>
        </w:rPr>
        <w:t>4402</w:t>
      </w:r>
      <w:r w:rsidRPr="00100D50">
        <w:t xml:space="preserve"> </w:t>
      </w:r>
      <w:r w:rsidRPr="00100D50">
        <w:rPr>
          <w:spacing w:val="2"/>
        </w:rPr>
        <w:t xml:space="preserve"> </w:t>
      </w:r>
      <w:r w:rsidRPr="00100D50">
        <w:t>|</w:t>
      </w:r>
      <w:proofErr w:type="gramEnd"/>
      <w:r w:rsidRPr="00100D50">
        <w:rPr>
          <w:spacing w:val="-3"/>
        </w:rPr>
        <w:t xml:space="preserve"> </w:t>
      </w:r>
      <w:r w:rsidRPr="00100D50">
        <w:rPr>
          <w:spacing w:val="-1"/>
        </w:rPr>
        <w:t xml:space="preserve">Email: </w:t>
      </w:r>
      <w:hyperlink r:id="rId8">
        <w:r w:rsidRPr="00100D50">
          <w:rPr>
            <w:spacing w:val="-1"/>
            <w:u w:val="single" w:color="000000"/>
          </w:rPr>
          <w:t>gak21@psu.edu</w:t>
        </w:r>
      </w:hyperlink>
    </w:p>
    <w:p w:rsidR="00C632C1" w:rsidRPr="00100D50" w:rsidRDefault="00C632C1">
      <w:pPr>
        <w:spacing w:line="200" w:lineRule="exact"/>
      </w:pPr>
    </w:p>
    <w:p w:rsidR="00C632C1" w:rsidRPr="00100D50" w:rsidRDefault="00C632C1">
      <w:pPr>
        <w:spacing w:line="200" w:lineRule="exact"/>
      </w:pPr>
    </w:p>
    <w:p w:rsidR="008A3B54" w:rsidRPr="00100D50" w:rsidRDefault="008A3B54" w:rsidP="008A3B54">
      <w:pPr>
        <w:pStyle w:val="Heading1"/>
        <w:tabs>
          <w:tab w:val="left" w:pos="1559"/>
        </w:tabs>
        <w:rPr>
          <w:b w:val="0"/>
        </w:rPr>
      </w:pPr>
      <w:r w:rsidRPr="00100D50">
        <w:rPr>
          <w:b w:val="0"/>
        </w:rPr>
        <w:t xml:space="preserve">CC:  </w:t>
      </w:r>
      <w:r w:rsidR="00100D50" w:rsidRPr="00100D50">
        <w:rPr>
          <w:b w:val="0"/>
        </w:rPr>
        <w:t xml:space="preserve">Bill </w:t>
      </w:r>
      <w:r w:rsidRPr="00100D50">
        <w:rPr>
          <w:b w:val="0"/>
          <w:spacing w:val="-1"/>
        </w:rPr>
        <w:t>Sitzabee,</w:t>
      </w:r>
      <w:r w:rsidRPr="00100D50">
        <w:rPr>
          <w:b w:val="0"/>
        </w:rPr>
        <w:t xml:space="preserve"> </w:t>
      </w:r>
      <w:r w:rsidRPr="00100D50">
        <w:rPr>
          <w:b w:val="0"/>
          <w:spacing w:val="-1"/>
        </w:rPr>
        <w:t>Screening Committee</w:t>
      </w:r>
    </w:p>
    <w:p w:rsidR="00C632C1" w:rsidRDefault="00C632C1">
      <w:pPr>
        <w:spacing w:line="200" w:lineRule="exact"/>
        <w:rPr>
          <w:sz w:val="20"/>
          <w:szCs w:val="20"/>
        </w:rPr>
      </w:pPr>
    </w:p>
    <w:p w:rsidR="00C632C1" w:rsidRDefault="00C632C1">
      <w:pPr>
        <w:spacing w:line="200" w:lineRule="exact"/>
        <w:rPr>
          <w:sz w:val="20"/>
          <w:szCs w:val="20"/>
        </w:rPr>
      </w:pPr>
    </w:p>
    <w:sectPr w:rsidR="00C632C1" w:rsidSect="000A7237">
      <w:type w:val="continuous"/>
      <w:pgSz w:w="12240" w:h="15840"/>
      <w:pgMar w:top="680" w:right="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E9F"/>
    <w:multiLevelType w:val="hybridMultilevel"/>
    <w:tmpl w:val="F8A2ED5C"/>
    <w:lvl w:ilvl="0" w:tplc="A9022AEC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FFC00448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hint="default"/>
        <w:spacing w:val="1"/>
        <w:sz w:val="22"/>
        <w:szCs w:val="22"/>
      </w:rPr>
    </w:lvl>
    <w:lvl w:ilvl="2" w:tplc="99F02F18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0390FEB4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E8F4828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0CCCF90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8336222E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B4D27D3C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E0607FD6">
      <w:start w:val="1"/>
      <w:numFmt w:val="bullet"/>
      <w:lvlText w:val="•"/>
      <w:lvlJc w:val="left"/>
      <w:pPr>
        <w:ind w:left="8246" w:hanging="360"/>
      </w:pPr>
      <w:rPr>
        <w:rFonts w:hint="default"/>
      </w:rPr>
    </w:lvl>
  </w:abstractNum>
  <w:abstractNum w:abstractNumId="1" w15:restartNumberingAfterBreak="0">
    <w:nsid w:val="4EA43D17"/>
    <w:multiLevelType w:val="hybridMultilevel"/>
    <w:tmpl w:val="D04A6074"/>
    <w:lvl w:ilvl="0" w:tplc="A2F8985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7310C108">
      <w:start w:val="1"/>
      <w:numFmt w:val="bullet"/>
      <w:lvlText w:val="o"/>
      <w:lvlJc w:val="left"/>
      <w:pPr>
        <w:ind w:left="839" w:hanging="360"/>
      </w:pPr>
      <w:rPr>
        <w:rFonts w:ascii="Courier New" w:eastAsia="Courier New" w:hAnsi="Courier New" w:hint="default"/>
        <w:sz w:val="22"/>
        <w:szCs w:val="22"/>
      </w:rPr>
    </w:lvl>
    <w:lvl w:ilvl="2" w:tplc="E0EEBD5E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3BF6D88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916665C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930568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CC14CFE8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83EC6BA8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6CAC814A">
      <w:start w:val="1"/>
      <w:numFmt w:val="bullet"/>
      <w:lvlText w:val="•"/>
      <w:lvlJc w:val="left"/>
      <w:pPr>
        <w:ind w:left="816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32C1"/>
    <w:rsid w:val="000A7237"/>
    <w:rsid w:val="00100D50"/>
    <w:rsid w:val="001B7778"/>
    <w:rsid w:val="00287FB7"/>
    <w:rsid w:val="0040357C"/>
    <w:rsid w:val="004A29A0"/>
    <w:rsid w:val="00585628"/>
    <w:rsid w:val="008A3B54"/>
    <w:rsid w:val="00B11531"/>
    <w:rsid w:val="00B53A98"/>
    <w:rsid w:val="00C632C1"/>
    <w:rsid w:val="00F25E15"/>
    <w:rsid w:val="00F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7CBA967-BBDA-4354-BA24-675498B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0A72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21@p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arto@pennstatehealth.ps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Bedsworth</dc:creator>
  <cp:lastModifiedBy>Susan J. Besdworth</cp:lastModifiedBy>
  <cp:revision>2</cp:revision>
  <dcterms:created xsi:type="dcterms:W3CDTF">2017-08-09T13:02:00Z</dcterms:created>
  <dcterms:modified xsi:type="dcterms:W3CDTF">2017-08-09T13:02:00Z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