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16" w:rsidRDefault="00122116">
      <w:pPr>
        <w:ind w:left="72" w:right="504"/>
        <w:jc w:val="both"/>
      </w:pPr>
    </w:p>
    <w:p w:rsidR="00122116" w:rsidRDefault="00122116">
      <w:pPr>
        <w:tabs>
          <w:tab w:val="left" w:pos="-1440"/>
        </w:tabs>
        <w:ind w:left="720" w:hanging="720"/>
        <w:jc w:val="both"/>
      </w:pPr>
      <w:r>
        <w:t>1.0</w:t>
      </w:r>
      <w:r>
        <w:tab/>
      </w:r>
      <w:r>
        <w:rPr>
          <w:u w:val="single"/>
        </w:rPr>
        <w:t>PURPOSE:</w:t>
      </w:r>
    </w:p>
    <w:p w:rsidR="00122116" w:rsidRDefault="00122116">
      <w:pPr>
        <w:jc w:val="both"/>
      </w:pPr>
    </w:p>
    <w:p w:rsidR="00122116" w:rsidRDefault="00122116">
      <w:pPr>
        <w:ind w:left="720"/>
        <w:jc w:val="both"/>
      </w:pPr>
      <w:r>
        <w:t xml:space="preserve">The purpose of this procedure is to </w:t>
      </w:r>
      <w:r w:rsidR="005F30BB">
        <w:t>define the overall Enterprise Asset Management Strategy.</w:t>
      </w:r>
    </w:p>
    <w:p w:rsidR="00122116" w:rsidRDefault="00122116">
      <w:pPr>
        <w:jc w:val="both"/>
      </w:pPr>
    </w:p>
    <w:p w:rsidR="00122116" w:rsidRDefault="00122116">
      <w:pPr>
        <w:tabs>
          <w:tab w:val="left" w:pos="-1440"/>
        </w:tabs>
        <w:ind w:left="720" w:hanging="720"/>
        <w:jc w:val="both"/>
      </w:pPr>
      <w:r>
        <w:t>2.0</w:t>
      </w:r>
      <w:r>
        <w:tab/>
      </w:r>
      <w:r>
        <w:rPr>
          <w:u w:val="single"/>
        </w:rPr>
        <w:t>SCOPE/DEFINITIONS:</w:t>
      </w:r>
    </w:p>
    <w:p w:rsidR="00122116" w:rsidRDefault="00122116">
      <w:pPr>
        <w:jc w:val="both"/>
      </w:pPr>
    </w:p>
    <w:p w:rsidR="00122116" w:rsidRDefault="005F30BB" w:rsidP="00805AA3">
      <w:pPr>
        <w:tabs>
          <w:tab w:val="left" w:pos="-1440"/>
        </w:tabs>
        <w:ind w:left="1440" w:hanging="720"/>
        <w:jc w:val="both"/>
      </w:pPr>
      <w:r>
        <w:t>None.</w:t>
      </w:r>
    </w:p>
    <w:p w:rsidR="00122116" w:rsidRDefault="00122116">
      <w:pPr>
        <w:jc w:val="both"/>
      </w:pPr>
    </w:p>
    <w:p w:rsidR="00122116" w:rsidRDefault="000025DE">
      <w:pPr>
        <w:tabs>
          <w:tab w:val="left" w:pos="-1440"/>
        </w:tabs>
        <w:ind w:left="720" w:hanging="720"/>
        <w:jc w:val="both"/>
      </w:pPr>
      <w:r>
        <w:t>3</w:t>
      </w:r>
      <w:r w:rsidR="00122116">
        <w:t>.0</w:t>
      </w:r>
      <w:r w:rsidR="00122116">
        <w:tab/>
      </w:r>
      <w:r w:rsidR="00122116">
        <w:rPr>
          <w:u w:val="single"/>
        </w:rPr>
        <w:t>RESPONSIBILITIES:</w:t>
      </w:r>
    </w:p>
    <w:p w:rsidR="00122116" w:rsidRDefault="00122116">
      <w:pPr>
        <w:jc w:val="both"/>
      </w:pPr>
    </w:p>
    <w:p w:rsidR="00122116" w:rsidRDefault="000025DE">
      <w:pPr>
        <w:tabs>
          <w:tab w:val="left" w:pos="-1440"/>
        </w:tabs>
        <w:ind w:left="1440" w:hanging="720"/>
        <w:jc w:val="both"/>
      </w:pPr>
      <w:r>
        <w:t>3</w:t>
      </w:r>
      <w:r w:rsidR="00122116">
        <w:t>.1</w:t>
      </w:r>
      <w:r w:rsidR="00122116">
        <w:tab/>
        <w:t xml:space="preserve">The </w:t>
      </w:r>
      <w:r w:rsidR="00D52FE6">
        <w:t xml:space="preserve">Facilities Asset Management Program Manager is responsible for </w:t>
      </w:r>
      <w:r w:rsidR="005F30BB">
        <w:t>ensuring the strategy document is current with OPP business practices and mission.</w:t>
      </w:r>
    </w:p>
    <w:p w:rsidR="00122116" w:rsidRDefault="00122116">
      <w:pPr>
        <w:jc w:val="both"/>
      </w:pPr>
    </w:p>
    <w:p w:rsidR="00122116" w:rsidRDefault="00122116">
      <w:pPr>
        <w:tabs>
          <w:tab w:val="left" w:pos="-1440"/>
        </w:tabs>
        <w:ind w:left="720" w:hanging="720"/>
        <w:jc w:val="both"/>
      </w:pPr>
    </w:p>
    <w:p w:rsidR="00122116" w:rsidRDefault="00503CB3">
      <w:pPr>
        <w:tabs>
          <w:tab w:val="left" w:pos="-1440"/>
        </w:tabs>
        <w:ind w:left="720" w:hanging="720"/>
        <w:jc w:val="both"/>
        <w:rPr>
          <w:u w:val="single"/>
        </w:rPr>
      </w:pPr>
      <w:r>
        <w:t>4</w:t>
      </w:r>
      <w:r w:rsidR="00122116">
        <w:t>.0</w:t>
      </w:r>
      <w:r w:rsidR="00122116">
        <w:tab/>
      </w:r>
      <w:r w:rsidR="00122116">
        <w:rPr>
          <w:u w:val="single"/>
        </w:rPr>
        <w:t>INSTRUCTIONS:</w:t>
      </w:r>
    </w:p>
    <w:p w:rsidR="005F30BB" w:rsidRDefault="005F30BB">
      <w:pPr>
        <w:tabs>
          <w:tab w:val="left" w:pos="-1440"/>
        </w:tabs>
        <w:ind w:left="720" w:hanging="720"/>
        <w:jc w:val="both"/>
      </w:pPr>
    </w:p>
    <w:p w:rsidR="005F30BB" w:rsidRDefault="005F30BB" w:rsidP="005F30BB">
      <w:pPr>
        <w:jc w:val="both"/>
      </w:pPr>
    </w:p>
    <w:p w:rsidR="005F30BB" w:rsidRDefault="005F30BB" w:rsidP="005F30BB">
      <w:pPr>
        <w:tabs>
          <w:tab w:val="left" w:pos="-1440"/>
        </w:tabs>
        <w:ind w:left="1440" w:hanging="720"/>
        <w:jc w:val="both"/>
      </w:pPr>
      <w:r>
        <w:t>4.1</w:t>
      </w:r>
      <w:r>
        <w:tab/>
        <w:t>The Enterprise Asset Management Strategy document is attached.</w:t>
      </w:r>
    </w:p>
    <w:p w:rsidR="00122116" w:rsidRDefault="00122116">
      <w:pPr>
        <w:jc w:val="both"/>
      </w:pPr>
    </w:p>
    <w:p w:rsidR="00122116" w:rsidRDefault="00122116" w:rsidP="005F30BB">
      <w:pPr>
        <w:ind w:left="720"/>
        <w:jc w:val="both"/>
      </w:pPr>
    </w:p>
    <w:p w:rsidR="00122116" w:rsidRDefault="00122116">
      <w:pPr>
        <w:ind w:left="720"/>
        <w:jc w:val="both"/>
      </w:pPr>
    </w:p>
    <w:p w:rsidR="00122116" w:rsidRDefault="00122116">
      <w:pPr>
        <w:jc w:val="both"/>
      </w:pPr>
      <w:r>
        <w:rPr>
          <w:u w:val="single"/>
        </w:rPr>
        <w:t>5.0 ATTACHMENTS</w:t>
      </w:r>
    </w:p>
    <w:p w:rsidR="00122116" w:rsidRDefault="00122116">
      <w:pPr>
        <w:jc w:val="both"/>
      </w:pPr>
    </w:p>
    <w:p w:rsidR="00122116" w:rsidRDefault="00122116">
      <w:pPr>
        <w:tabs>
          <w:tab w:val="left" w:pos="-1440"/>
        </w:tabs>
        <w:ind w:left="1440" w:hanging="720"/>
        <w:jc w:val="both"/>
      </w:pPr>
      <w:r>
        <w:t>5.1</w:t>
      </w:r>
      <w:r>
        <w:tab/>
      </w:r>
      <w:r w:rsidR="005F30BB">
        <w:t>Facility Asset Management Strategy (dated 11-12-12).</w:t>
      </w:r>
      <w:bookmarkStart w:id="0" w:name="_GoBack"/>
      <w:bookmarkEnd w:id="0"/>
    </w:p>
    <w:p w:rsidR="00AA4860" w:rsidRDefault="00AA4860">
      <w:pPr>
        <w:tabs>
          <w:tab w:val="left" w:pos="-1440"/>
        </w:tabs>
        <w:jc w:val="both"/>
      </w:pPr>
    </w:p>
    <w:p w:rsidR="00AA4860" w:rsidRDefault="00AA4860" w:rsidP="00AA4860">
      <w:pPr>
        <w:tabs>
          <w:tab w:val="left" w:pos="-1440"/>
        </w:tabs>
        <w:ind w:left="720" w:hanging="720"/>
        <w:jc w:val="both"/>
      </w:pPr>
      <w:r>
        <w:t>Revision History: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164"/>
        <w:gridCol w:w="6656"/>
      </w:tblGrid>
      <w:tr w:rsidR="00AA4860" w:rsidTr="002A6E86">
        <w:tc>
          <w:tcPr>
            <w:tcW w:w="1445" w:type="dxa"/>
            <w:shd w:val="clear" w:color="auto" w:fill="auto"/>
          </w:tcPr>
          <w:p w:rsidR="00AA4860" w:rsidRPr="00C90BAE" w:rsidRDefault="00AA4860" w:rsidP="002A6E86">
            <w:pPr>
              <w:tabs>
                <w:tab w:val="left" w:pos="-1440"/>
              </w:tabs>
              <w:jc w:val="both"/>
              <w:rPr>
                <w:u w:val="single"/>
              </w:rPr>
            </w:pPr>
            <w:r w:rsidRPr="00C90BAE">
              <w:rPr>
                <w:u w:val="single"/>
              </w:rPr>
              <w:t>Revision</w:t>
            </w:r>
          </w:p>
        </w:tc>
        <w:tc>
          <w:tcPr>
            <w:tcW w:w="1164" w:type="dxa"/>
            <w:shd w:val="clear" w:color="auto" w:fill="auto"/>
          </w:tcPr>
          <w:p w:rsidR="00AA4860" w:rsidRPr="00C90BAE" w:rsidRDefault="00AA4860" w:rsidP="002A6E86">
            <w:pPr>
              <w:tabs>
                <w:tab w:val="left" w:pos="-1440"/>
              </w:tabs>
              <w:jc w:val="both"/>
              <w:rPr>
                <w:u w:val="single"/>
              </w:rPr>
            </w:pPr>
            <w:r w:rsidRPr="00C90BAE">
              <w:rPr>
                <w:u w:val="single"/>
              </w:rPr>
              <w:t>Date</w:t>
            </w:r>
          </w:p>
        </w:tc>
        <w:tc>
          <w:tcPr>
            <w:tcW w:w="6656" w:type="dxa"/>
            <w:shd w:val="clear" w:color="auto" w:fill="auto"/>
          </w:tcPr>
          <w:p w:rsidR="00AA4860" w:rsidRPr="00C90BAE" w:rsidRDefault="00AA4860" w:rsidP="002A6E86">
            <w:pPr>
              <w:tabs>
                <w:tab w:val="left" w:pos="-1440"/>
              </w:tabs>
              <w:jc w:val="both"/>
              <w:rPr>
                <w:u w:val="single"/>
              </w:rPr>
            </w:pPr>
            <w:r w:rsidRPr="00C90BAE">
              <w:rPr>
                <w:u w:val="single"/>
              </w:rPr>
              <w:t>Description</w:t>
            </w:r>
          </w:p>
        </w:tc>
      </w:tr>
      <w:tr w:rsidR="00AA4860" w:rsidTr="002A6E86">
        <w:tc>
          <w:tcPr>
            <w:tcW w:w="1445" w:type="dxa"/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  <w:r w:rsidRPr="006F227D">
              <w:t>1.0</w:t>
            </w:r>
          </w:p>
        </w:tc>
        <w:tc>
          <w:tcPr>
            <w:tcW w:w="1164" w:type="dxa"/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  <w:r w:rsidRPr="006F227D">
              <w:t>8/</w:t>
            </w:r>
            <w:r>
              <w:t>14</w:t>
            </w:r>
            <w:r>
              <w:t>/17</w:t>
            </w:r>
          </w:p>
        </w:tc>
        <w:tc>
          <w:tcPr>
            <w:tcW w:w="6656" w:type="dxa"/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  <w:r w:rsidRPr="006F227D">
              <w:t>Initial Publication</w:t>
            </w:r>
          </w:p>
        </w:tc>
      </w:tr>
      <w:tr w:rsidR="00AA4860" w:rsidTr="002A6E86">
        <w:tc>
          <w:tcPr>
            <w:tcW w:w="1445" w:type="dxa"/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</w:p>
        </w:tc>
        <w:tc>
          <w:tcPr>
            <w:tcW w:w="1164" w:type="dxa"/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</w:p>
        </w:tc>
        <w:tc>
          <w:tcPr>
            <w:tcW w:w="6656" w:type="dxa"/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</w:p>
        </w:tc>
      </w:tr>
      <w:tr w:rsidR="00AA4860" w:rsidRPr="006F227D" w:rsidTr="002A6E8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</w:p>
        </w:tc>
      </w:tr>
      <w:tr w:rsidR="00AA4860" w:rsidRPr="006F227D" w:rsidTr="002A6E8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60" w:rsidRPr="006F227D" w:rsidRDefault="00AA4860" w:rsidP="002A6E86">
            <w:pPr>
              <w:tabs>
                <w:tab w:val="left" w:pos="-1440"/>
              </w:tabs>
              <w:jc w:val="both"/>
            </w:pPr>
          </w:p>
        </w:tc>
      </w:tr>
    </w:tbl>
    <w:p w:rsidR="00122116" w:rsidRDefault="00122116">
      <w:pPr>
        <w:tabs>
          <w:tab w:val="left" w:pos="-1440"/>
        </w:tabs>
        <w:jc w:val="both"/>
      </w:pPr>
      <w:r>
        <w:br w:type="page"/>
      </w:r>
    </w:p>
    <w:p w:rsidR="00122116" w:rsidRDefault="00045F49" w:rsidP="00045F49">
      <w:pPr>
        <w:tabs>
          <w:tab w:val="left" w:pos="-144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5.1</w:t>
      </w:r>
    </w:p>
    <w:sectPr w:rsidR="00122116">
      <w:headerReference w:type="default" r:id="rId7"/>
      <w:endnotePr>
        <w:numFmt w:val="decimal"/>
      </w:endnotePr>
      <w:pgSz w:w="12240" w:h="15840"/>
      <w:pgMar w:top="720" w:right="1008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D3" w:rsidRDefault="009044D3">
      <w:r>
        <w:separator/>
      </w:r>
    </w:p>
  </w:endnote>
  <w:endnote w:type="continuationSeparator" w:id="0">
    <w:p w:rsidR="009044D3" w:rsidRDefault="0090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D3" w:rsidRDefault="009044D3">
      <w:r>
        <w:separator/>
      </w:r>
    </w:p>
  </w:footnote>
  <w:footnote w:type="continuationSeparator" w:id="0">
    <w:p w:rsidR="009044D3" w:rsidRDefault="0090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7020"/>
      <w:gridCol w:w="1890"/>
    </w:tblGrid>
    <w:tr w:rsidR="000C472E">
      <w:trPr>
        <w:cantSplit/>
        <w:trHeight w:val="443"/>
      </w:trPr>
      <w:tc>
        <w:tcPr>
          <w:tcW w:w="1548" w:type="dxa"/>
          <w:vMerge w:val="restart"/>
        </w:tcPr>
        <w:p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 w:val="restart"/>
        </w:tcPr>
        <w:p w:rsidR="000C472E" w:rsidRDefault="00805AA3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ASSET MANAGEMENT</w:t>
          </w:r>
          <w:r w:rsidR="000C472E">
            <w:rPr>
              <w:b/>
            </w:rPr>
            <w:t xml:space="preserve"> GUIDELINES</w:t>
          </w:r>
        </w:p>
        <w:p w:rsidR="000C472E" w:rsidRDefault="005F30BB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ENTERPRISE ASSET MANAGEMENT STRATEGY</w:t>
          </w:r>
        </w:p>
      </w:tc>
      <w:tc>
        <w:tcPr>
          <w:tcW w:w="1890" w:type="dxa"/>
        </w:tcPr>
        <w:p w:rsidR="000C472E" w:rsidRDefault="000C472E">
          <w:pPr>
            <w:spacing w:line="240" w:lineRule="exact"/>
            <w:rPr>
              <w:sz w:val="20"/>
            </w:rPr>
          </w:pPr>
          <w:r>
            <w:rPr>
              <w:sz w:val="20"/>
            </w:rPr>
            <w:t xml:space="preserve">Number: </w:t>
          </w:r>
          <w:r w:rsidR="00A405E1">
            <w:rPr>
              <w:sz w:val="20"/>
            </w:rPr>
            <w:t>1.1</w:t>
          </w:r>
        </w:p>
      </w:tc>
    </w:tr>
    <w:tr w:rsidR="000C472E">
      <w:trPr>
        <w:cantSplit/>
        <w:trHeight w:val="443"/>
      </w:trPr>
      <w:tc>
        <w:tcPr>
          <w:tcW w:w="1548" w:type="dxa"/>
          <w:vMerge/>
        </w:tcPr>
        <w:p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/>
        </w:tcPr>
        <w:p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1890" w:type="dxa"/>
        </w:tcPr>
        <w:p w:rsidR="000C472E" w:rsidRDefault="000C472E" w:rsidP="00A425EF">
          <w:pPr>
            <w:spacing w:line="240" w:lineRule="exact"/>
            <w:rPr>
              <w:sz w:val="20"/>
            </w:rPr>
          </w:pPr>
          <w:r>
            <w:rPr>
              <w:sz w:val="20"/>
            </w:rPr>
            <w:t xml:space="preserve">Revision: </w:t>
          </w:r>
          <w:r w:rsidR="00A425EF">
            <w:rPr>
              <w:sz w:val="20"/>
            </w:rPr>
            <w:t>1.0</w:t>
          </w:r>
        </w:p>
      </w:tc>
    </w:tr>
    <w:tr w:rsidR="000C472E">
      <w:trPr>
        <w:cantSplit/>
        <w:trHeight w:val="308"/>
      </w:trPr>
      <w:tc>
        <w:tcPr>
          <w:tcW w:w="1548" w:type="dxa"/>
          <w:vMerge/>
        </w:tcPr>
        <w:p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/>
        </w:tcPr>
        <w:p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1890" w:type="dxa"/>
        </w:tcPr>
        <w:p w:rsidR="000C472E" w:rsidRDefault="000C472E" w:rsidP="00A425EF">
          <w:pPr>
            <w:spacing w:line="240" w:lineRule="exact"/>
            <w:rPr>
              <w:sz w:val="20"/>
            </w:rPr>
          </w:pPr>
          <w:r>
            <w:rPr>
              <w:sz w:val="20"/>
            </w:rPr>
            <w:t xml:space="preserve">Date: </w:t>
          </w:r>
          <w:r w:rsidR="00A425EF">
            <w:rPr>
              <w:sz w:val="20"/>
            </w:rPr>
            <w:t>8/14/17</w:t>
          </w:r>
        </w:p>
      </w:tc>
    </w:tr>
  </w:tbl>
  <w:p w:rsidR="000C472E" w:rsidRDefault="000C4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41ACC"/>
    <w:multiLevelType w:val="singleLevel"/>
    <w:tmpl w:val="98A8D456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52747072"/>
    <w:multiLevelType w:val="multilevel"/>
    <w:tmpl w:val="1A00C4A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66825561"/>
    <w:multiLevelType w:val="multilevel"/>
    <w:tmpl w:val="5BBCD34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D433D0A"/>
    <w:multiLevelType w:val="multilevel"/>
    <w:tmpl w:val="AF12C90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E"/>
    <w:rsid w:val="000025DE"/>
    <w:rsid w:val="00045F49"/>
    <w:rsid w:val="000C472E"/>
    <w:rsid w:val="00122116"/>
    <w:rsid w:val="00233AA9"/>
    <w:rsid w:val="002A682D"/>
    <w:rsid w:val="00364CC7"/>
    <w:rsid w:val="00503CB3"/>
    <w:rsid w:val="0056005F"/>
    <w:rsid w:val="005F30BB"/>
    <w:rsid w:val="0075225F"/>
    <w:rsid w:val="007525F4"/>
    <w:rsid w:val="00775FCE"/>
    <w:rsid w:val="00805AA3"/>
    <w:rsid w:val="008F14F7"/>
    <w:rsid w:val="009044D3"/>
    <w:rsid w:val="00A405E1"/>
    <w:rsid w:val="00A425EF"/>
    <w:rsid w:val="00AA4860"/>
    <w:rsid w:val="00D52FE6"/>
    <w:rsid w:val="00DD2B0A"/>
    <w:rsid w:val="00E163E8"/>
    <w:rsid w:val="00EB7564"/>
    <w:rsid w:val="00E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6052B-51AA-4D44-B25B-43CF95C6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03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by: _____________________________________________/________</vt:lpstr>
    </vt:vector>
  </TitlesOfParts>
  <Company>Quality Systems Inc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by: _____________________________________________/________</dc:title>
  <dc:subject/>
  <dc:creator>"Ian Salada" &lt;IMS101@psu.edu&gt;</dc:creator>
  <cp:keywords/>
  <dc:description/>
  <cp:lastModifiedBy>Ian M. Salada</cp:lastModifiedBy>
  <cp:revision>3</cp:revision>
  <cp:lastPrinted>2003-03-18T19:41:00Z</cp:lastPrinted>
  <dcterms:created xsi:type="dcterms:W3CDTF">2017-08-14T12:22:00Z</dcterms:created>
  <dcterms:modified xsi:type="dcterms:W3CDTF">2017-08-14T12:22:00Z</dcterms:modified>
</cp:coreProperties>
</file>